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27FD0">
        <w:rPr>
          <w:rFonts w:ascii="Times New Roman" w:eastAsia="Times New Roman" w:hAnsi="Times New Roman" w:cs="Times New Roman"/>
          <w:b/>
          <w:sz w:val="28"/>
        </w:rPr>
        <w:t>9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F27FD0" w:rsidRPr="00F27FD0">
        <w:rPr>
          <w:rFonts w:ascii="Times New Roman" w:eastAsia="Times New Roman" w:hAnsi="Times New Roman" w:cs="Times New Roman"/>
          <w:sz w:val="28"/>
        </w:rPr>
        <w:t>24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F27FD0">
        <w:rPr>
          <w:rFonts w:ascii="Times New Roman" w:eastAsia="Times New Roman" w:hAnsi="Times New Roman" w:cs="Times New Roman"/>
          <w:sz w:val="28"/>
        </w:rPr>
        <w:t>10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490880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3461CE">
        <w:rPr>
          <w:rFonts w:ascii="Times New Roman" w:eastAsia="Times New Roman" w:hAnsi="Times New Roman" w:cs="Times New Roman"/>
          <w:sz w:val="28"/>
        </w:rPr>
        <w:t>4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Default="000461FD" w:rsidP="007516F7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1017E0">
        <w:rPr>
          <w:rFonts w:ascii="Times New Roman" w:eastAsia="Times New Roman" w:hAnsi="Times New Roman"/>
          <w:sz w:val="28"/>
        </w:rPr>
        <w:t xml:space="preserve">Informace </w:t>
      </w:r>
      <w:r w:rsidR="00F27FD0">
        <w:rPr>
          <w:rFonts w:ascii="Times New Roman" w:eastAsia="Times New Roman" w:hAnsi="Times New Roman"/>
          <w:sz w:val="28"/>
        </w:rPr>
        <w:t>Agentury pro sociální začleňování</w:t>
      </w:r>
    </w:p>
    <w:p w:rsidR="001017E0" w:rsidRDefault="001017E0" w:rsidP="007516F7">
      <w:pPr>
        <w:pStyle w:val="Odstavecseseznamem"/>
        <w:spacing w:after="0" w:line="240" w:lineRule="auto"/>
        <w:ind w:left="2160" w:hanging="2160"/>
      </w:pPr>
    </w:p>
    <w:p w:rsidR="006015F9" w:rsidRDefault="004F6236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  <w:bookmarkStart w:id="0" w:name="_GoBack"/>
      <w:bookmarkEnd w:id="0"/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17E0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1017E0" w:rsidRDefault="001017E0" w:rsidP="004A789B">
      <w:pPr>
        <w:spacing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Informace </w:t>
      </w:r>
      <w:r w:rsidR="00F27FD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Agentury pro sociální začleňování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Důvodová zpráva</w:t>
      </w:r>
    </w:p>
    <w:p w:rsidR="00C766AF" w:rsidRDefault="00C766AF" w:rsidP="00C766AF">
      <w:pPr>
        <w:contextualSpacing/>
        <w:rPr>
          <w:rFonts w:ascii="Times New Roman" w:eastAsia="Calibri" w:hAnsi="Times New Roman" w:cs="Times New Roman"/>
          <w:b/>
          <w:u w:val="single"/>
        </w:rPr>
      </w:pPr>
    </w:p>
    <w:p w:rsidR="0021222B" w:rsidRDefault="0021222B" w:rsidP="0021222B">
      <w:pPr>
        <w:jc w:val="both"/>
        <w:rPr>
          <w:rFonts w:ascii="Times New Roman" w:hAnsi="Times New Roman" w:cs="Times New Roman"/>
          <w:bCs/>
        </w:rPr>
      </w:pPr>
      <w:r w:rsidRPr="0021222B">
        <w:rPr>
          <w:rFonts w:ascii="Times New Roman" w:hAnsi="Times New Roman" w:cs="Times New Roman"/>
        </w:rPr>
        <w:t>Na 8. jednání RSK KK seznámil</w:t>
      </w:r>
      <w:r>
        <w:rPr>
          <w:rFonts w:ascii="Times New Roman" w:hAnsi="Times New Roman" w:cs="Times New Roman"/>
          <w:b/>
        </w:rPr>
        <w:t xml:space="preserve"> </w:t>
      </w:r>
      <w:r w:rsidRPr="0021222B">
        <w:rPr>
          <w:rFonts w:ascii="Times New Roman" w:hAnsi="Times New Roman" w:cs="Times New Roman"/>
          <w:b/>
        </w:rPr>
        <w:t xml:space="preserve">Ing. Miroslav Makovička (člen RSK – KS MAS) </w:t>
      </w:r>
      <w:r w:rsidRPr="0021222B">
        <w:rPr>
          <w:rFonts w:ascii="Times New Roman" w:hAnsi="Times New Roman" w:cs="Times New Roman"/>
          <w:bCs/>
        </w:rPr>
        <w:t>členy RSK s problematikou Strategie sociálního začleňování, kterou schválila vláda ČR v roce 2014. Vybrané obce (má jich být 70 během let 2015 – 2019) vytvářejí své vlastní strategie v rámci tzv. Koordinovaného přístupu k sociálně vyloučeným lokalitám. V rámci zmíněné strategie si obce naplánují konkrétní projekty pro řešení problémů sociálního vyloučení, a to v kombinaci 3 operačních programů: OPZ, IROP a OP VVV. Praxe je ovšem taková, že u IROP sledujeme již nyní neochotu vyhlašovat výzvy, které by obcím umožňovaly tyto strategie realizovat. Jedná se konkrétně např. o výstavbu komunitních center nebo o dotace na sociální bydlení. Hrozí tak kolaps záměru s Koordinovaným přístupem. Situace je navíc okořeněná tím, že Místní akční skupiny si na základě zásahu ze strany Agentury pro sociální začleňování na místa s předpokládanou působností Koordinovaného přístupu neplánovaly žádné prostředky, aby nedocházelo k nežádoucímu překryvu. Nebudou-li tedy již vyhlašované žádné výše uvedené výzvy, hrozí absurdní situace, že nejvíce potřebná místa – sociálně vyloučené lokality – zůstanou bez možnosti jakýchkoliv (sociálně orientovaných) dotací.  Je tedy žádoucí buď výzvy pro Koordinovaný přístup i nadále vyhlašovat, nebo posílit alokace pro MAS, aby tyto mohly vytvořenou dotační díru na svých územích pokrýt. Připomněl, že Karlovarský kraj má největší koncentraci sociálně vyloučených lokalit v rámci celé ČR</w:t>
      </w:r>
      <w:r w:rsidRPr="002E4604">
        <w:rPr>
          <w:rFonts w:ascii="Times New Roman" w:hAnsi="Times New Roman" w:cs="Times New Roman"/>
          <w:bCs/>
        </w:rPr>
        <w:t xml:space="preserve">.  </w:t>
      </w:r>
      <w:r w:rsidR="00EE7B67" w:rsidRPr="002E4604">
        <w:rPr>
          <w:rFonts w:ascii="Times New Roman" w:hAnsi="Times New Roman" w:cs="Times New Roman"/>
          <w:bCs/>
        </w:rPr>
        <w:t>(viz příloha č. 1 - zápis z 8. jednání RSK KK)</w:t>
      </w:r>
    </w:p>
    <w:p w:rsidR="0021222B" w:rsidRPr="0021222B" w:rsidRDefault="0021222B" w:rsidP="0021222B">
      <w:pPr>
        <w:jc w:val="both"/>
        <w:rPr>
          <w:rFonts w:ascii="Times New Roman" w:hAnsi="Times New Roman" w:cs="Times New Roman"/>
          <w:bCs/>
        </w:rPr>
      </w:pPr>
    </w:p>
    <w:p w:rsidR="0021222B" w:rsidRPr="0021222B" w:rsidRDefault="0021222B" w:rsidP="0021222B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21222B">
        <w:rPr>
          <w:rFonts w:ascii="Times New Roman" w:hAnsi="Times New Roman" w:cs="Times New Roman"/>
          <w:b/>
          <w:bCs/>
        </w:rPr>
        <w:t>Předsedkyně RSK Mgr. Jana Vildumetzová</w:t>
      </w:r>
      <w:r w:rsidRPr="0021222B">
        <w:rPr>
          <w:rFonts w:ascii="Times New Roman" w:hAnsi="Times New Roman" w:cs="Times New Roman"/>
          <w:bCs/>
        </w:rPr>
        <w:t xml:space="preserve"> navrhla tuto problematiku řešit s Ředitelem Agentury Mgr. Radkem Jiránkem. Ten by měl být pozván na další zasedání RSK</w:t>
      </w:r>
    </w:p>
    <w:p w:rsidR="00F27FD0" w:rsidRDefault="00F27FD0" w:rsidP="00533FCC">
      <w:pPr>
        <w:spacing w:after="120"/>
        <w:ind w:right="57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1222B" w:rsidRDefault="0021222B" w:rsidP="00826905">
      <w:pPr>
        <w:spacing w:after="120"/>
        <w:ind w:right="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905">
        <w:rPr>
          <w:rFonts w:ascii="Times New Roman" w:eastAsia="Calibri" w:hAnsi="Times New Roman" w:cs="Times New Roman"/>
          <w:sz w:val="24"/>
          <w:szCs w:val="24"/>
        </w:rPr>
        <w:t xml:space="preserve">Mgr. Radek Jiránek v současné době již není ředitelem Agentury pro sociální začleňování. Pozvání na 9. jednání RSK KK </w:t>
      </w:r>
      <w:r w:rsidR="000D60F0" w:rsidRPr="00826905">
        <w:rPr>
          <w:rFonts w:ascii="Times New Roman" w:eastAsia="Calibri" w:hAnsi="Times New Roman" w:cs="Times New Roman"/>
          <w:sz w:val="24"/>
          <w:szCs w:val="24"/>
        </w:rPr>
        <w:t>pro</w:t>
      </w:r>
      <w:r w:rsidR="002E3E66">
        <w:rPr>
          <w:rFonts w:ascii="Times New Roman" w:eastAsia="Calibri" w:hAnsi="Times New Roman" w:cs="Times New Roman"/>
          <w:sz w:val="24"/>
          <w:szCs w:val="24"/>
        </w:rPr>
        <w:t>to</w:t>
      </w:r>
      <w:r w:rsidR="000D60F0" w:rsidRPr="008269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26905">
        <w:rPr>
          <w:rFonts w:ascii="Times New Roman" w:eastAsia="Calibri" w:hAnsi="Times New Roman" w:cs="Times New Roman"/>
          <w:sz w:val="24"/>
          <w:szCs w:val="24"/>
        </w:rPr>
        <w:t xml:space="preserve">přijala </w:t>
      </w:r>
      <w:r w:rsidR="00826905" w:rsidRPr="00826905">
        <w:rPr>
          <w:rFonts w:ascii="Times New Roman" w:eastAsia="Calibri" w:hAnsi="Times New Roman" w:cs="Times New Roman"/>
          <w:b/>
          <w:sz w:val="24"/>
          <w:szCs w:val="24"/>
        </w:rPr>
        <w:t>Mgr.</w:t>
      </w:r>
      <w:r w:rsidRPr="00826905">
        <w:rPr>
          <w:rFonts w:ascii="Times New Roman" w:eastAsia="Calibri" w:hAnsi="Times New Roman" w:cs="Times New Roman"/>
          <w:b/>
          <w:sz w:val="24"/>
          <w:szCs w:val="24"/>
        </w:rPr>
        <w:t xml:space="preserve"> Radka Soukupová</w:t>
      </w:r>
      <w:r w:rsidRPr="00826905">
        <w:rPr>
          <w:rFonts w:ascii="Times New Roman" w:eastAsia="Calibri" w:hAnsi="Times New Roman" w:cs="Times New Roman"/>
          <w:sz w:val="24"/>
          <w:szCs w:val="24"/>
        </w:rPr>
        <w:t>, pověřená řízením Agentury pro sociální začleňování</w:t>
      </w:r>
      <w:r w:rsidR="00C6753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7B67" w:rsidRDefault="00EE7B67" w:rsidP="00826905">
      <w:pPr>
        <w:spacing w:after="120"/>
        <w:ind w:right="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7B67" w:rsidRPr="00826905" w:rsidRDefault="00EE7B67" w:rsidP="00826905">
      <w:pPr>
        <w:spacing w:after="120"/>
        <w:ind w:right="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Ve vyjádření Agentury pro sociální začleňování, kter</w:t>
      </w:r>
      <w:r w:rsidR="002E3E66">
        <w:rPr>
          <w:rFonts w:ascii="Times New Roman" w:eastAsia="Calibri" w:hAnsi="Times New Roman" w:cs="Times New Roman"/>
          <w:sz w:val="24"/>
          <w:szCs w:val="24"/>
        </w:rPr>
        <w:t>é</w:t>
      </w:r>
      <w:r>
        <w:rPr>
          <w:rFonts w:ascii="Times New Roman" w:eastAsia="Calibri" w:hAnsi="Times New Roman" w:cs="Times New Roman"/>
          <w:sz w:val="24"/>
          <w:szCs w:val="24"/>
        </w:rPr>
        <w:t xml:space="preserve"> bylo doručeno dne 5.10.2017 na sekretariát RSK KK</w:t>
      </w:r>
      <w:r w:rsidR="003F734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 uvedeno, že zástupce Agentury může pouze přetlumočit současný stav v jednání s MMR, ale není z jejich strany možné navrhnout řešení, které by vedlo k naplňování cílů ve strategiích MAS a zároveň KPSVL. Z toho důvodu Agentura navrhuje přizvání zástupce ŘO IROP.</w:t>
      </w:r>
    </w:p>
    <w:p w:rsidR="00F27FD0" w:rsidRDefault="0021222B" w:rsidP="00533FCC">
      <w:pPr>
        <w:spacing w:after="120"/>
        <w:ind w:right="57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EE7B67" w:rsidRPr="00EE7B67" w:rsidRDefault="00EE7B67" w:rsidP="002E4604">
      <w:pPr>
        <w:spacing w:after="120"/>
        <w:ind w:right="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7B67">
        <w:rPr>
          <w:rFonts w:ascii="Times New Roman" w:eastAsia="Calibri" w:hAnsi="Times New Roman" w:cs="Times New Roman"/>
          <w:sz w:val="24"/>
          <w:szCs w:val="24"/>
        </w:rPr>
        <w:t>V souvislosti s tímto návrhem</w:t>
      </w:r>
      <w:r>
        <w:rPr>
          <w:rFonts w:ascii="Times New Roman" w:eastAsia="Calibri" w:hAnsi="Times New Roman" w:cs="Times New Roman"/>
          <w:sz w:val="24"/>
          <w:szCs w:val="24"/>
        </w:rPr>
        <w:t xml:space="preserve"> byl </w:t>
      </w:r>
      <w:r w:rsidR="002E3E66">
        <w:rPr>
          <w:rFonts w:ascii="Times New Roman" w:eastAsia="Calibri" w:hAnsi="Times New Roman" w:cs="Times New Roman"/>
          <w:sz w:val="24"/>
          <w:szCs w:val="24"/>
        </w:rPr>
        <w:t>prostřednictvím</w:t>
      </w:r>
      <w:r w:rsidR="00C67534">
        <w:rPr>
          <w:rFonts w:ascii="Times New Roman" w:eastAsia="Calibri" w:hAnsi="Times New Roman" w:cs="Times New Roman"/>
          <w:sz w:val="24"/>
          <w:szCs w:val="24"/>
        </w:rPr>
        <w:t xml:space="preserve"> sekretariátu Regionální stálé konference </w:t>
      </w:r>
      <w:r w:rsidR="002E4604">
        <w:rPr>
          <w:rFonts w:ascii="Times New Roman" w:eastAsia="Calibri" w:hAnsi="Times New Roman" w:cs="Times New Roman"/>
          <w:sz w:val="24"/>
          <w:szCs w:val="24"/>
        </w:rPr>
        <w:t>osloven Odbor regionální politiky MMR</w:t>
      </w:r>
      <w:r>
        <w:rPr>
          <w:rFonts w:ascii="Times New Roman" w:eastAsia="Calibri" w:hAnsi="Times New Roman" w:cs="Times New Roman"/>
          <w:sz w:val="24"/>
          <w:szCs w:val="24"/>
        </w:rPr>
        <w:t xml:space="preserve"> k vyslání kompetentního zástupce v této </w:t>
      </w:r>
      <w:r w:rsidR="002E4604">
        <w:rPr>
          <w:rFonts w:ascii="Times New Roman" w:eastAsia="Calibri" w:hAnsi="Times New Roman" w:cs="Times New Roman"/>
          <w:sz w:val="24"/>
          <w:szCs w:val="24"/>
        </w:rPr>
        <w:t>p</w:t>
      </w:r>
      <w:r>
        <w:rPr>
          <w:rFonts w:ascii="Times New Roman" w:eastAsia="Calibri" w:hAnsi="Times New Roman" w:cs="Times New Roman"/>
          <w:sz w:val="24"/>
          <w:szCs w:val="24"/>
        </w:rPr>
        <w:t xml:space="preserve">roblematice. </w:t>
      </w:r>
    </w:p>
    <w:p w:rsidR="00EE7B67" w:rsidRDefault="00EE7B67" w:rsidP="002E4604">
      <w:pPr>
        <w:pStyle w:val="Normlnweb"/>
        <w:jc w:val="both"/>
      </w:pPr>
    </w:p>
    <w:p w:rsidR="00EE7B67" w:rsidRDefault="00EE7B67" w:rsidP="00533FCC">
      <w:pPr>
        <w:spacing w:after="120"/>
        <w:ind w:right="57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sectPr w:rsidR="00EE7B67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BA1" w:rsidRDefault="00290BA1">
      <w:pPr>
        <w:spacing w:line="240" w:lineRule="auto"/>
      </w:pPr>
      <w:r>
        <w:separator/>
      </w:r>
    </w:p>
  </w:endnote>
  <w:endnote w:type="continuationSeparator" w:id="0">
    <w:p w:rsidR="00290BA1" w:rsidRDefault="00290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A1E" w:rsidRDefault="00687A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A1E" w:rsidRDefault="00687A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A1E" w:rsidRDefault="00687A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BA1" w:rsidRDefault="00290BA1">
      <w:pPr>
        <w:spacing w:line="240" w:lineRule="auto"/>
      </w:pPr>
      <w:r>
        <w:separator/>
      </w:r>
    </w:p>
  </w:footnote>
  <w:footnote w:type="continuationSeparator" w:id="0">
    <w:p w:rsidR="00290BA1" w:rsidRDefault="00290B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A1E" w:rsidRDefault="00687A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A1E" w:rsidRDefault="00687A1E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87A1E" w:rsidRDefault="00687A1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A1E" w:rsidRDefault="00687A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6F9334C9"/>
    <w:multiLevelType w:val="hybridMultilevel"/>
    <w:tmpl w:val="6FE66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4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2C11"/>
    <w:rsid w:val="000030AA"/>
    <w:rsid w:val="000138EE"/>
    <w:rsid w:val="000209C7"/>
    <w:rsid w:val="000461FD"/>
    <w:rsid w:val="000569D6"/>
    <w:rsid w:val="00095A42"/>
    <w:rsid w:val="000D60F0"/>
    <w:rsid w:val="000E7773"/>
    <w:rsid w:val="000F595F"/>
    <w:rsid w:val="001017E0"/>
    <w:rsid w:val="00135052"/>
    <w:rsid w:val="00161133"/>
    <w:rsid w:val="00184486"/>
    <w:rsid w:val="001C4B96"/>
    <w:rsid w:val="0021222B"/>
    <w:rsid w:val="00212491"/>
    <w:rsid w:val="00217DD2"/>
    <w:rsid w:val="00236E1A"/>
    <w:rsid w:val="00275722"/>
    <w:rsid w:val="00276771"/>
    <w:rsid w:val="00290BA1"/>
    <w:rsid w:val="002E3E66"/>
    <w:rsid w:val="002E4604"/>
    <w:rsid w:val="002F5652"/>
    <w:rsid w:val="003461CE"/>
    <w:rsid w:val="003847DE"/>
    <w:rsid w:val="003A5D55"/>
    <w:rsid w:val="003B7E49"/>
    <w:rsid w:val="003D2180"/>
    <w:rsid w:val="003F734A"/>
    <w:rsid w:val="0043753C"/>
    <w:rsid w:val="004447BF"/>
    <w:rsid w:val="0045277A"/>
    <w:rsid w:val="00464667"/>
    <w:rsid w:val="00490880"/>
    <w:rsid w:val="004A3414"/>
    <w:rsid w:val="004A789B"/>
    <w:rsid w:val="004A7E91"/>
    <w:rsid w:val="004B3328"/>
    <w:rsid w:val="004B69DC"/>
    <w:rsid w:val="004C314E"/>
    <w:rsid w:val="004C753B"/>
    <w:rsid w:val="004F6236"/>
    <w:rsid w:val="004F7D6D"/>
    <w:rsid w:val="00523BF9"/>
    <w:rsid w:val="00533FCC"/>
    <w:rsid w:val="00586AAE"/>
    <w:rsid w:val="005B4116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87A1E"/>
    <w:rsid w:val="006B7C5F"/>
    <w:rsid w:val="006C0C43"/>
    <w:rsid w:val="006C747C"/>
    <w:rsid w:val="00732BF2"/>
    <w:rsid w:val="007516F7"/>
    <w:rsid w:val="00794223"/>
    <w:rsid w:val="007E3563"/>
    <w:rsid w:val="007F3CFE"/>
    <w:rsid w:val="007F71D6"/>
    <w:rsid w:val="00826905"/>
    <w:rsid w:val="00826A2D"/>
    <w:rsid w:val="0083070B"/>
    <w:rsid w:val="00843CEA"/>
    <w:rsid w:val="008C34EB"/>
    <w:rsid w:val="00940335"/>
    <w:rsid w:val="00961A1E"/>
    <w:rsid w:val="00961F8D"/>
    <w:rsid w:val="00966D24"/>
    <w:rsid w:val="009A33CD"/>
    <w:rsid w:val="009D20FD"/>
    <w:rsid w:val="009D2977"/>
    <w:rsid w:val="00A41E72"/>
    <w:rsid w:val="00A57D6C"/>
    <w:rsid w:val="00A95480"/>
    <w:rsid w:val="00AB512D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804DF"/>
    <w:rsid w:val="00B94B6A"/>
    <w:rsid w:val="00BC2A66"/>
    <w:rsid w:val="00BF0B7D"/>
    <w:rsid w:val="00C02A15"/>
    <w:rsid w:val="00C0727D"/>
    <w:rsid w:val="00C14BDE"/>
    <w:rsid w:val="00C26D6A"/>
    <w:rsid w:val="00C35FBF"/>
    <w:rsid w:val="00C5486B"/>
    <w:rsid w:val="00C67534"/>
    <w:rsid w:val="00C766AF"/>
    <w:rsid w:val="00C77612"/>
    <w:rsid w:val="00C8047C"/>
    <w:rsid w:val="00C82A06"/>
    <w:rsid w:val="00C87A1C"/>
    <w:rsid w:val="00CA3EBF"/>
    <w:rsid w:val="00CC00F7"/>
    <w:rsid w:val="00CC3637"/>
    <w:rsid w:val="00D064CA"/>
    <w:rsid w:val="00D26726"/>
    <w:rsid w:val="00D4324F"/>
    <w:rsid w:val="00D4611B"/>
    <w:rsid w:val="00D91577"/>
    <w:rsid w:val="00DD43F5"/>
    <w:rsid w:val="00DE54BE"/>
    <w:rsid w:val="00DF30F6"/>
    <w:rsid w:val="00E817EB"/>
    <w:rsid w:val="00EE1B8B"/>
    <w:rsid w:val="00EE38D0"/>
    <w:rsid w:val="00EE7B67"/>
    <w:rsid w:val="00F24279"/>
    <w:rsid w:val="00F27FD0"/>
    <w:rsid w:val="00F31172"/>
    <w:rsid w:val="00F65BC7"/>
    <w:rsid w:val="00F975E5"/>
    <w:rsid w:val="00F97865"/>
    <w:rsid w:val="00FA72FF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4A88"/>
  <w15:docId w15:val="{6ADD8DFB-4997-4F92-A521-149D6EFB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customStyle="1" w:styleId="Tabulkatext">
    <w:name w:val="Tabulka text"/>
    <w:link w:val="TabulkatextChar"/>
    <w:uiPriority w:val="6"/>
    <w:qFormat/>
    <w:rsid w:val="00C766AF"/>
    <w:pPr>
      <w:spacing w:before="60" w:after="60" w:line="240" w:lineRule="auto"/>
      <w:ind w:left="57" w:right="57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C766AF"/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Tabulka-normln">
    <w:name w:val="Tabulka - normální"/>
    <w:basedOn w:val="Normln"/>
    <w:rsid w:val="00C766AF"/>
    <w:pPr>
      <w:spacing w:before="120" w:after="120" w:line="240" w:lineRule="auto"/>
      <w:ind w:left="57" w:right="57"/>
      <w:jc w:val="both"/>
    </w:pPr>
    <w:rPr>
      <w:rFonts w:eastAsia="Times New Roman" w:cs="Tahoma"/>
      <w:color w:val="auto"/>
      <w:sz w:val="20"/>
    </w:rPr>
  </w:style>
  <w:style w:type="paragraph" w:styleId="Zhlav">
    <w:name w:val="header"/>
    <w:basedOn w:val="Normln"/>
    <w:link w:val="ZhlavChar"/>
    <w:uiPriority w:val="99"/>
    <w:unhideWhenUsed/>
    <w:rsid w:val="00687A1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7A1E"/>
  </w:style>
  <w:style w:type="paragraph" w:styleId="Zpat">
    <w:name w:val="footer"/>
    <w:basedOn w:val="Normln"/>
    <w:link w:val="ZpatChar"/>
    <w:uiPriority w:val="99"/>
    <w:unhideWhenUsed/>
    <w:rsid w:val="00687A1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7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CD064-261A-4BC9-B92D-C1F27C109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8</cp:revision>
  <dcterms:created xsi:type="dcterms:W3CDTF">2017-10-04T08:39:00Z</dcterms:created>
  <dcterms:modified xsi:type="dcterms:W3CDTF">2017-10-17T09:08:00Z</dcterms:modified>
</cp:coreProperties>
</file>