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B3E" w:rsidRPr="00794273" w:rsidRDefault="00534509" w:rsidP="00794273">
      <w:pPr>
        <w:pStyle w:val="Style5"/>
        <w:widowControl/>
        <w:tabs>
          <w:tab w:val="left" w:pos="142"/>
        </w:tabs>
        <w:jc w:val="both"/>
        <w:rPr>
          <w:rStyle w:val="FontStyle13"/>
          <w:sz w:val="18"/>
          <w:szCs w:val="18"/>
        </w:rPr>
      </w:pPr>
      <w:bookmarkStart w:id="0" w:name="_GoBack"/>
      <w:bookmarkEnd w:id="0"/>
      <w:r w:rsidRPr="00794273">
        <w:rPr>
          <w:rStyle w:val="FontStyle13"/>
          <w:sz w:val="18"/>
          <w:szCs w:val="18"/>
        </w:rPr>
        <w:t>KDO MŮŽE ŽÁDAT O DOTACI NA VÝMĚNU KOTLE?</w:t>
      </w:r>
    </w:p>
    <w:p w:rsidR="00346B3E" w:rsidRPr="00794273" w:rsidRDefault="00534509" w:rsidP="002C26D7">
      <w:pPr>
        <w:pStyle w:val="Style3"/>
        <w:widowControl/>
        <w:tabs>
          <w:tab w:val="left" w:pos="142"/>
        </w:tabs>
        <w:spacing w:after="120"/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Oprávněným žadatel</w:t>
      </w:r>
      <w:r w:rsidR="001112CB">
        <w:rPr>
          <w:rStyle w:val="FontStyle12"/>
          <w:b w:val="0"/>
          <w:sz w:val="18"/>
          <w:szCs w:val="18"/>
        </w:rPr>
        <w:t>em</w:t>
      </w:r>
      <w:r w:rsidRPr="00794273">
        <w:rPr>
          <w:rStyle w:val="FontStyle12"/>
          <w:b w:val="0"/>
          <w:sz w:val="18"/>
          <w:szCs w:val="18"/>
        </w:rPr>
        <w:t xml:space="preserve"> je fyzická osoba, která </w:t>
      </w:r>
      <w:r w:rsidR="00133536" w:rsidRPr="00794273">
        <w:rPr>
          <w:rStyle w:val="FontStyle12"/>
          <w:b w:val="0"/>
          <w:sz w:val="18"/>
          <w:szCs w:val="18"/>
        </w:rPr>
        <w:t>vlastní</w:t>
      </w:r>
      <w:r w:rsidRPr="00794273">
        <w:rPr>
          <w:rStyle w:val="FontStyle12"/>
          <w:b w:val="0"/>
          <w:sz w:val="18"/>
          <w:szCs w:val="18"/>
        </w:rPr>
        <w:t xml:space="preserve"> rodinný dům </w:t>
      </w:r>
      <w:r w:rsidR="00930423" w:rsidRPr="00794273">
        <w:rPr>
          <w:rStyle w:val="FontStyle12"/>
          <w:b w:val="0"/>
          <w:sz w:val="18"/>
          <w:szCs w:val="18"/>
        </w:rPr>
        <w:t>o </w:t>
      </w:r>
      <w:r w:rsidR="00EA264C" w:rsidRPr="00794273">
        <w:rPr>
          <w:rStyle w:val="FontStyle12"/>
          <w:b w:val="0"/>
          <w:sz w:val="18"/>
          <w:szCs w:val="18"/>
        </w:rPr>
        <w:t>maximálním počtu 3 </w:t>
      </w:r>
      <w:r w:rsidRPr="00794273">
        <w:rPr>
          <w:rStyle w:val="FontStyle12"/>
          <w:b w:val="0"/>
          <w:sz w:val="18"/>
          <w:szCs w:val="18"/>
        </w:rPr>
        <w:t>bytových jednotek</w:t>
      </w:r>
      <w:r w:rsidR="00930423" w:rsidRPr="00794273">
        <w:rPr>
          <w:rStyle w:val="FontStyle12"/>
          <w:b w:val="0"/>
          <w:sz w:val="18"/>
          <w:szCs w:val="18"/>
        </w:rPr>
        <w:t xml:space="preserve"> v Karlovarském kraji</w:t>
      </w:r>
      <w:r w:rsidRPr="00794273">
        <w:rPr>
          <w:rStyle w:val="FontStyle12"/>
          <w:b w:val="0"/>
          <w:sz w:val="18"/>
          <w:szCs w:val="18"/>
        </w:rPr>
        <w:t>. Tento</w:t>
      </w:r>
      <w:r w:rsidR="00EA264C" w:rsidRPr="00794273">
        <w:rPr>
          <w:rStyle w:val="FontStyle12"/>
          <w:b w:val="0"/>
          <w:sz w:val="18"/>
          <w:szCs w:val="18"/>
        </w:rPr>
        <w:t xml:space="preserve"> dům musí být vytápěn kotlem na </w:t>
      </w:r>
      <w:r w:rsidRPr="00794273">
        <w:rPr>
          <w:rStyle w:val="FontStyle12"/>
          <w:b w:val="0"/>
          <w:sz w:val="18"/>
          <w:szCs w:val="18"/>
        </w:rPr>
        <w:t xml:space="preserve">tuhá paliva s ručním přikládáním. </w:t>
      </w:r>
    </w:p>
    <w:p w:rsidR="00346B3E" w:rsidRPr="00794273" w:rsidRDefault="00534509" w:rsidP="002C26D7">
      <w:pPr>
        <w:pStyle w:val="Style5"/>
        <w:widowControl/>
        <w:tabs>
          <w:tab w:val="left" w:pos="142"/>
        </w:tabs>
        <w:jc w:val="both"/>
        <w:rPr>
          <w:rStyle w:val="FontStyle13"/>
          <w:sz w:val="18"/>
          <w:szCs w:val="18"/>
        </w:rPr>
      </w:pPr>
      <w:r w:rsidRPr="00794273">
        <w:rPr>
          <w:rStyle w:val="FontStyle13"/>
          <w:sz w:val="18"/>
          <w:szCs w:val="18"/>
        </w:rPr>
        <w:t xml:space="preserve">CO BUDU POTŘEBOVAT K </w:t>
      </w:r>
      <w:r w:rsidR="00A01BDD" w:rsidRPr="00794273">
        <w:rPr>
          <w:rStyle w:val="FontStyle13"/>
          <w:sz w:val="18"/>
          <w:szCs w:val="18"/>
        </w:rPr>
        <w:t xml:space="preserve">ŽÁDOSTI O </w:t>
      </w:r>
      <w:r w:rsidRPr="00794273">
        <w:rPr>
          <w:rStyle w:val="FontStyle13"/>
          <w:sz w:val="18"/>
          <w:szCs w:val="18"/>
        </w:rPr>
        <w:t>DOTAC</w:t>
      </w:r>
      <w:r w:rsidR="00A01BDD" w:rsidRPr="00794273">
        <w:rPr>
          <w:rStyle w:val="FontStyle13"/>
          <w:sz w:val="18"/>
          <w:szCs w:val="18"/>
        </w:rPr>
        <w:t>I</w:t>
      </w:r>
      <w:r w:rsidRPr="00794273">
        <w:rPr>
          <w:rStyle w:val="FontStyle13"/>
          <w:sz w:val="18"/>
          <w:szCs w:val="18"/>
        </w:rPr>
        <w:t>, CO BUDU MUSET DOLOŽIT ZA DOKUMENTY?</w:t>
      </w:r>
    </w:p>
    <w:p w:rsidR="00346B3E" w:rsidRPr="00794273" w:rsidRDefault="00D86560" w:rsidP="00930423">
      <w:pPr>
        <w:pStyle w:val="Style3"/>
        <w:widowControl/>
        <w:tabs>
          <w:tab w:val="left" w:pos="142"/>
        </w:tabs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 xml:space="preserve">Výzva k předkládání žádostí o „kotlíkové dotace“ bude pravděpodobně vyhlášena na začátku roku 2016. Každý žadatel vyplní formulář Žádosti </w:t>
      </w:r>
      <w:r w:rsidR="00794273">
        <w:rPr>
          <w:rStyle w:val="FontStyle12"/>
          <w:b w:val="0"/>
          <w:sz w:val="18"/>
          <w:szCs w:val="18"/>
        </w:rPr>
        <w:t> o </w:t>
      </w:r>
      <w:r w:rsidR="00930423" w:rsidRPr="00794273">
        <w:rPr>
          <w:rStyle w:val="FontStyle12"/>
          <w:b w:val="0"/>
          <w:sz w:val="18"/>
          <w:szCs w:val="18"/>
        </w:rPr>
        <w:t xml:space="preserve">dotaci </w:t>
      </w:r>
      <w:r w:rsidRPr="00794273">
        <w:rPr>
          <w:rStyle w:val="FontStyle12"/>
          <w:b w:val="0"/>
          <w:sz w:val="18"/>
          <w:szCs w:val="18"/>
        </w:rPr>
        <w:t xml:space="preserve">a donese jej </w:t>
      </w:r>
      <w:r w:rsidR="00930423" w:rsidRPr="00794273">
        <w:rPr>
          <w:rStyle w:val="FontStyle12"/>
          <w:b w:val="0"/>
          <w:sz w:val="18"/>
          <w:szCs w:val="18"/>
        </w:rPr>
        <w:t xml:space="preserve">dle výzvy </w:t>
      </w:r>
      <w:r w:rsidRPr="00794273">
        <w:rPr>
          <w:rStyle w:val="FontStyle12"/>
          <w:b w:val="0"/>
          <w:sz w:val="18"/>
          <w:szCs w:val="18"/>
        </w:rPr>
        <w:t>spolu s přílohami na Krajský úřad Karlovarského kraje. Přílohy požadované k podání Ž</w:t>
      </w:r>
      <w:r w:rsidR="00534509" w:rsidRPr="00794273">
        <w:rPr>
          <w:rStyle w:val="FontStyle12"/>
          <w:b w:val="0"/>
          <w:sz w:val="18"/>
          <w:szCs w:val="18"/>
        </w:rPr>
        <w:t xml:space="preserve">ádosti o dotaci </w:t>
      </w:r>
      <w:r w:rsidRPr="00794273">
        <w:rPr>
          <w:rStyle w:val="FontStyle12"/>
          <w:b w:val="0"/>
          <w:sz w:val="18"/>
          <w:szCs w:val="18"/>
        </w:rPr>
        <w:t>jsou</w:t>
      </w:r>
      <w:r w:rsidR="00534509" w:rsidRPr="00794273">
        <w:rPr>
          <w:rStyle w:val="FontStyle12"/>
          <w:b w:val="0"/>
          <w:sz w:val="18"/>
          <w:szCs w:val="18"/>
        </w:rPr>
        <w:t>:</w:t>
      </w:r>
    </w:p>
    <w:p w:rsidR="00346B3E" w:rsidRPr="00794273" w:rsidRDefault="00534509" w:rsidP="00EA264C">
      <w:pPr>
        <w:pStyle w:val="Style3"/>
        <w:widowControl/>
        <w:numPr>
          <w:ilvl w:val="0"/>
          <w:numId w:val="7"/>
        </w:numPr>
        <w:tabs>
          <w:tab w:val="left" w:pos="142"/>
        </w:tabs>
        <w:spacing w:after="120"/>
        <w:ind w:left="142" w:hanging="142"/>
        <w:contextualSpacing/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 xml:space="preserve">Fotodokumentace </w:t>
      </w:r>
      <w:r w:rsidR="00930423" w:rsidRPr="00794273">
        <w:rPr>
          <w:rStyle w:val="FontStyle12"/>
          <w:b w:val="0"/>
          <w:sz w:val="18"/>
          <w:szCs w:val="18"/>
        </w:rPr>
        <w:t>stávajícího kotle napojeného na </w:t>
      </w:r>
      <w:r w:rsidRPr="00794273">
        <w:rPr>
          <w:rStyle w:val="FontStyle12"/>
          <w:b w:val="0"/>
          <w:sz w:val="18"/>
          <w:szCs w:val="18"/>
        </w:rPr>
        <w:t>oto</w:t>
      </w:r>
      <w:r w:rsidR="005152CD" w:rsidRPr="00794273">
        <w:rPr>
          <w:rStyle w:val="FontStyle12"/>
          <w:b w:val="0"/>
          <w:sz w:val="18"/>
          <w:szCs w:val="18"/>
        </w:rPr>
        <w:t>pnou soustavu a komínové těleso</w:t>
      </w:r>
      <w:r w:rsidRPr="00794273">
        <w:rPr>
          <w:rStyle w:val="FontStyle12"/>
          <w:b w:val="0"/>
          <w:sz w:val="18"/>
          <w:szCs w:val="18"/>
        </w:rPr>
        <w:t xml:space="preserve">. </w:t>
      </w:r>
    </w:p>
    <w:p w:rsidR="00346B3E" w:rsidRPr="00794273" w:rsidRDefault="00534509" w:rsidP="00EA264C">
      <w:pPr>
        <w:pStyle w:val="Style3"/>
        <w:widowControl/>
        <w:numPr>
          <w:ilvl w:val="0"/>
          <w:numId w:val="7"/>
        </w:numPr>
        <w:tabs>
          <w:tab w:val="left" w:pos="142"/>
        </w:tabs>
        <w:spacing w:after="120"/>
        <w:ind w:left="142" w:hanging="142"/>
        <w:contextualSpacing/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Písemný souhlas spoluvlastníků domu v</w:t>
      </w:r>
      <w:r w:rsidR="00794273">
        <w:rPr>
          <w:rStyle w:val="FontStyle12"/>
          <w:b w:val="0"/>
          <w:sz w:val="18"/>
          <w:szCs w:val="18"/>
        </w:rPr>
        <w:t> </w:t>
      </w:r>
      <w:r w:rsidRPr="00794273">
        <w:rPr>
          <w:rStyle w:val="FontStyle12"/>
          <w:b w:val="0"/>
          <w:sz w:val="18"/>
          <w:szCs w:val="18"/>
        </w:rPr>
        <w:t xml:space="preserve">případě, že </w:t>
      </w:r>
      <w:r w:rsidR="001112CB">
        <w:rPr>
          <w:rStyle w:val="FontStyle12"/>
          <w:b w:val="0"/>
          <w:sz w:val="18"/>
          <w:szCs w:val="18"/>
        </w:rPr>
        <w:t>vlastníků je</w:t>
      </w:r>
      <w:r w:rsidRPr="00794273">
        <w:rPr>
          <w:rStyle w:val="FontStyle12"/>
          <w:b w:val="0"/>
          <w:sz w:val="18"/>
          <w:szCs w:val="18"/>
        </w:rPr>
        <w:t xml:space="preserve"> více.</w:t>
      </w:r>
    </w:p>
    <w:p w:rsidR="00032AF7" w:rsidRPr="00794273" w:rsidRDefault="00534509" w:rsidP="00EA264C">
      <w:pPr>
        <w:pStyle w:val="Style3"/>
        <w:widowControl/>
        <w:numPr>
          <w:ilvl w:val="0"/>
          <w:numId w:val="7"/>
        </w:numPr>
        <w:tabs>
          <w:tab w:val="left" w:pos="142"/>
        </w:tabs>
        <w:spacing w:after="120"/>
        <w:ind w:left="142" w:hanging="142"/>
        <w:contextualSpacing/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 xml:space="preserve">Písemný souhlas vlastníka pozemku v případě, kdy </w:t>
      </w:r>
      <w:r w:rsidR="005365ED" w:rsidRPr="00794273">
        <w:rPr>
          <w:rStyle w:val="FontStyle12"/>
          <w:b w:val="0"/>
          <w:sz w:val="18"/>
          <w:szCs w:val="18"/>
        </w:rPr>
        <w:t>j</w:t>
      </w:r>
      <w:r w:rsidRPr="00794273">
        <w:rPr>
          <w:rStyle w:val="FontStyle12"/>
          <w:b w:val="0"/>
          <w:sz w:val="18"/>
          <w:szCs w:val="18"/>
        </w:rPr>
        <w:t>e vlastník nemovitosti odli</w:t>
      </w:r>
      <w:r w:rsidR="005365ED" w:rsidRPr="00794273">
        <w:rPr>
          <w:rStyle w:val="FontStyle12"/>
          <w:b w:val="0"/>
          <w:sz w:val="18"/>
          <w:szCs w:val="18"/>
        </w:rPr>
        <w:t>š</w:t>
      </w:r>
      <w:r w:rsidRPr="00794273">
        <w:rPr>
          <w:rStyle w:val="FontStyle12"/>
          <w:b w:val="0"/>
          <w:sz w:val="18"/>
          <w:szCs w:val="18"/>
        </w:rPr>
        <w:t>ný od vlastníka pozemku, na</w:t>
      </w:r>
      <w:r w:rsidR="001E437F" w:rsidRPr="00794273">
        <w:rPr>
          <w:rStyle w:val="FontStyle12"/>
          <w:b w:val="0"/>
          <w:sz w:val="18"/>
          <w:szCs w:val="18"/>
        </w:rPr>
        <w:t> </w:t>
      </w:r>
      <w:r w:rsidRPr="00794273">
        <w:rPr>
          <w:rStyle w:val="FontStyle12"/>
          <w:b w:val="0"/>
          <w:sz w:val="18"/>
          <w:szCs w:val="18"/>
        </w:rPr>
        <w:t>němž se rodinný dům nachází.</w:t>
      </w:r>
    </w:p>
    <w:p w:rsidR="00346B3E" w:rsidRPr="00794273" w:rsidRDefault="00032AF7" w:rsidP="00EA264C">
      <w:pPr>
        <w:pStyle w:val="Style3"/>
        <w:widowControl/>
        <w:numPr>
          <w:ilvl w:val="0"/>
          <w:numId w:val="7"/>
        </w:numPr>
        <w:tabs>
          <w:tab w:val="left" w:pos="142"/>
        </w:tabs>
        <w:spacing w:after="120"/>
        <w:ind w:left="142" w:hanging="142"/>
        <w:contextualSpacing/>
        <w:jc w:val="both"/>
        <w:rPr>
          <w:rStyle w:val="FontStyle12"/>
          <w:b w:val="0"/>
          <w:bCs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 xml:space="preserve">PENB na stupeň „C“ </w:t>
      </w:r>
      <w:r w:rsidRPr="00794273">
        <w:rPr>
          <w:rStyle w:val="FontStyle12"/>
          <w:b w:val="0"/>
          <w:bCs w:val="0"/>
          <w:sz w:val="18"/>
          <w:szCs w:val="18"/>
        </w:rPr>
        <w:t xml:space="preserve">NEBO </w:t>
      </w:r>
      <w:r w:rsidRPr="00794273">
        <w:rPr>
          <w:rStyle w:val="FontStyle12"/>
          <w:b w:val="0"/>
          <w:sz w:val="18"/>
          <w:szCs w:val="18"/>
        </w:rPr>
        <w:t xml:space="preserve">žádost do Nové zelené úsporám </w:t>
      </w:r>
      <w:r w:rsidRPr="00794273">
        <w:rPr>
          <w:rStyle w:val="FontStyle12"/>
          <w:b w:val="0"/>
          <w:bCs w:val="0"/>
          <w:sz w:val="18"/>
          <w:szCs w:val="18"/>
        </w:rPr>
        <w:t xml:space="preserve">NEBO </w:t>
      </w:r>
      <w:r w:rsidRPr="00794273">
        <w:rPr>
          <w:rStyle w:val="FontStyle12"/>
          <w:b w:val="0"/>
          <w:sz w:val="18"/>
          <w:szCs w:val="18"/>
        </w:rPr>
        <w:t>formulář Potvrzení o</w:t>
      </w:r>
      <w:r w:rsidR="00794273">
        <w:rPr>
          <w:rStyle w:val="FontStyle12"/>
          <w:b w:val="0"/>
          <w:sz w:val="18"/>
          <w:szCs w:val="18"/>
        </w:rPr>
        <w:t> </w:t>
      </w:r>
      <w:r w:rsidRPr="00794273">
        <w:rPr>
          <w:rStyle w:val="FontStyle12"/>
          <w:b w:val="0"/>
          <w:sz w:val="18"/>
          <w:szCs w:val="18"/>
        </w:rPr>
        <w:t xml:space="preserve">vhodnosti </w:t>
      </w:r>
      <w:r w:rsidR="001E437F" w:rsidRPr="00794273">
        <w:rPr>
          <w:rStyle w:val="FontStyle12"/>
          <w:b w:val="0"/>
          <w:sz w:val="18"/>
          <w:szCs w:val="18"/>
        </w:rPr>
        <w:t xml:space="preserve">tzv. </w:t>
      </w:r>
      <w:proofErr w:type="spellStart"/>
      <w:r w:rsidRPr="00794273">
        <w:rPr>
          <w:rStyle w:val="FontStyle12"/>
          <w:b w:val="0"/>
          <w:sz w:val="18"/>
          <w:szCs w:val="18"/>
        </w:rPr>
        <w:t>mikroenergetických</w:t>
      </w:r>
      <w:proofErr w:type="spellEnd"/>
      <w:r w:rsidRPr="00794273">
        <w:rPr>
          <w:rStyle w:val="FontStyle12"/>
          <w:b w:val="0"/>
          <w:sz w:val="18"/>
          <w:szCs w:val="18"/>
        </w:rPr>
        <w:t xml:space="preserve"> opatření</w:t>
      </w:r>
      <w:r w:rsidR="001E437F" w:rsidRPr="00794273">
        <w:rPr>
          <w:rStyle w:val="FontStyle12"/>
          <w:b w:val="0"/>
          <w:sz w:val="18"/>
          <w:szCs w:val="18"/>
        </w:rPr>
        <w:t>.</w:t>
      </w:r>
    </w:p>
    <w:p w:rsidR="00346B3E" w:rsidRPr="00794273" w:rsidRDefault="00534509" w:rsidP="002C26D7">
      <w:pPr>
        <w:pStyle w:val="Style5"/>
        <w:widowControl/>
        <w:tabs>
          <w:tab w:val="left" w:pos="142"/>
        </w:tabs>
        <w:jc w:val="both"/>
        <w:rPr>
          <w:rStyle w:val="FontStyle13"/>
          <w:sz w:val="18"/>
          <w:szCs w:val="18"/>
        </w:rPr>
      </w:pPr>
      <w:r w:rsidRPr="00794273">
        <w:rPr>
          <w:rStyle w:val="FontStyle13"/>
          <w:sz w:val="18"/>
          <w:szCs w:val="18"/>
        </w:rPr>
        <w:t>PRŮKAZ PENB NEMÁM ZPRACOVANÝ A DŮM JSEM NEZATEPLOVAL</w:t>
      </w:r>
      <w:r w:rsidR="00D86560" w:rsidRPr="00794273">
        <w:rPr>
          <w:rStyle w:val="FontStyle13"/>
          <w:sz w:val="18"/>
          <w:szCs w:val="18"/>
        </w:rPr>
        <w:t>,</w:t>
      </w:r>
      <w:r w:rsidRPr="00794273">
        <w:rPr>
          <w:rStyle w:val="FontStyle13"/>
          <w:sz w:val="18"/>
          <w:szCs w:val="18"/>
        </w:rPr>
        <w:t xml:space="preserve"> ANI NEMÁM PODANOU ŽÁDOST NA</w:t>
      </w:r>
      <w:r w:rsidR="001E437F" w:rsidRPr="00794273">
        <w:rPr>
          <w:rStyle w:val="FontStyle13"/>
          <w:sz w:val="18"/>
          <w:szCs w:val="18"/>
        </w:rPr>
        <w:t> </w:t>
      </w:r>
      <w:r w:rsidRPr="00794273">
        <w:rPr>
          <w:rStyle w:val="FontStyle13"/>
          <w:sz w:val="18"/>
          <w:szCs w:val="18"/>
        </w:rPr>
        <w:t xml:space="preserve">ZATEPLENÍ DOMU, POPŘÍPADĚ PRŮKAZ PENB MÁM ZPRACOVANÝ, ALE NESPLŇUJI KLASIFIKAČNÍ TŘÍDU </w:t>
      </w:r>
      <w:r w:rsidR="00EA264C" w:rsidRPr="00794273">
        <w:rPr>
          <w:rStyle w:val="FontStyle13"/>
          <w:sz w:val="18"/>
          <w:szCs w:val="18"/>
        </w:rPr>
        <w:t>„</w:t>
      </w:r>
      <w:r w:rsidRPr="00794273">
        <w:rPr>
          <w:rStyle w:val="FontStyle13"/>
          <w:iCs/>
          <w:sz w:val="18"/>
          <w:szCs w:val="18"/>
        </w:rPr>
        <w:t>C</w:t>
      </w:r>
      <w:r w:rsidR="00EA264C" w:rsidRPr="00794273">
        <w:rPr>
          <w:rStyle w:val="FontStyle13"/>
          <w:iCs/>
          <w:sz w:val="18"/>
          <w:szCs w:val="18"/>
        </w:rPr>
        <w:t>“</w:t>
      </w:r>
      <w:r w:rsidR="00D86560" w:rsidRPr="00794273">
        <w:rPr>
          <w:rStyle w:val="FontStyle13"/>
          <w:i/>
          <w:iCs/>
          <w:sz w:val="18"/>
          <w:szCs w:val="18"/>
        </w:rPr>
        <w:t xml:space="preserve">, </w:t>
      </w:r>
      <w:r w:rsidRPr="00794273">
        <w:rPr>
          <w:rStyle w:val="FontStyle13"/>
          <w:sz w:val="18"/>
          <w:szCs w:val="18"/>
        </w:rPr>
        <w:t>MOHU</w:t>
      </w:r>
      <w:r w:rsidR="00930423" w:rsidRPr="00794273">
        <w:rPr>
          <w:rStyle w:val="FontStyle13"/>
          <w:sz w:val="18"/>
          <w:szCs w:val="18"/>
        </w:rPr>
        <w:t xml:space="preserve"> V TOMTO PŘÍPADĚ PODAT ŽÁDOST O </w:t>
      </w:r>
      <w:r w:rsidRPr="00794273">
        <w:rPr>
          <w:rStyle w:val="FontStyle13"/>
          <w:sz w:val="18"/>
          <w:szCs w:val="18"/>
        </w:rPr>
        <w:t>DOTACI?</w:t>
      </w:r>
    </w:p>
    <w:p w:rsidR="00346B3E" w:rsidRPr="00794273" w:rsidRDefault="00534509" w:rsidP="00EA264C">
      <w:pPr>
        <w:pStyle w:val="Style3"/>
        <w:widowControl/>
        <w:tabs>
          <w:tab w:val="left" w:pos="142"/>
        </w:tabs>
        <w:spacing w:after="120"/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Ano, ale</w:t>
      </w:r>
      <w:r w:rsidR="00794273">
        <w:rPr>
          <w:rStyle w:val="FontStyle12"/>
          <w:b w:val="0"/>
          <w:sz w:val="18"/>
          <w:szCs w:val="18"/>
        </w:rPr>
        <w:t xml:space="preserve"> bude potřeba provést některé z </w:t>
      </w:r>
      <w:r w:rsidRPr="00794273">
        <w:rPr>
          <w:rStyle w:val="FontStyle12"/>
          <w:b w:val="0"/>
          <w:sz w:val="18"/>
          <w:szCs w:val="18"/>
        </w:rPr>
        <w:t xml:space="preserve">doporučených </w:t>
      </w:r>
      <w:proofErr w:type="spellStart"/>
      <w:r w:rsidRPr="00794273">
        <w:rPr>
          <w:rStyle w:val="FontStyle12"/>
          <w:b w:val="0"/>
          <w:sz w:val="18"/>
          <w:szCs w:val="18"/>
        </w:rPr>
        <w:t>mikroenergetických</w:t>
      </w:r>
      <w:proofErr w:type="spellEnd"/>
      <w:r w:rsidRPr="00794273">
        <w:rPr>
          <w:rStyle w:val="FontStyle12"/>
          <w:b w:val="0"/>
          <w:sz w:val="18"/>
          <w:szCs w:val="18"/>
        </w:rPr>
        <w:t xml:space="preserve"> opatření, které </w:t>
      </w:r>
      <w:r w:rsidR="00032AF7" w:rsidRPr="00794273">
        <w:rPr>
          <w:rStyle w:val="FontStyle12"/>
          <w:b w:val="0"/>
          <w:sz w:val="18"/>
          <w:szCs w:val="18"/>
        </w:rPr>
        <w:t>bude</w:t>
      </w:r>
      <w:r w:rsidRPr="00794273">
        <w:rPr>
          <w:rStyle w:val="FontStyle12"/>
          <w:b w:val="0"/>
          <w:sz w:val="18"/>
          <w:szCs w:val="18"/>
        </w:rPr>
        <w:t xml:space="preserve"> definované ve</w:t>
      </w:r>
      <w:r w:rsidR="001E437F" w:rsidRPr="00794273">
        <w:rPr>
          <w:rStyle w:val="FontStyle12"/>
          <w:b w:val="0"/>
          <w:sz w:val="18"/>
          <w:szCs w:val="18"/>
        </w:rPr>
        <w:t> </w:t>
      </w:r>
      <w:r w:rsidRPr="00794273">
        <w:rPr>
          <w:rStyle w:val="FontStyle12"/>
          <w:b w:val="0"/>
          <w:sz w:val="18"/>
          <w:szCs w:val="18"/>
        </w:rPr>
        <w:t xml:space="preserve">výzvě </w:t>
      </w:r>
      <w:r w:rsidR="00032AF7" w:rsidRPr="00794273">
        <w:rPr>
          <w:rStyle w:val="FontStyle12"/>
          <w:b w:val="0"/>
          <w:sz w:val="18"/>
          <w:szCs w:val="18"/>
        </w:rPr>
        <w:t>kraje</w:t>
      </w:r>
      <w:r w:rsidRPr="00794273">
        <w:rPr>
          <w:rStyle w:val="FontStyle12"/>
          <w:b w:val="0"/>
          <w:sz w:val="18"/>
          <w:szCs w:val="18"/>
        </w:rPr>
        <w:t xml:space="preserve">. Max. výše </w:t>
      </w:r>
      <w:r w:rsidR="005152CD" w:rsidRPr="00794273">
        <w:rPr>
          <w:rStyle w:val="FontStyle12"/>
          <w:b w:val="0"/>
          <w:sz w:val="18"/>
          <w:szCs w:val="18"/>
        </w:rPr>
        <w:t>uzn</w:t>
      </w:r>
      <w:r w:rsidR="001E437F" w:rsidRPr="00794273">
        <w:rPr>
          <w:rStyle w:val="FontStyle12"/>
          <w:b w:val="0"/>
          <w:sz w:val="18"/>
          <w:szCs w:val="18"/>
        </w:rPr>
        <w:t>atelných</w:t>
      </w:r>
      <w:r w:rsidR="005152CD" w:rsidRPr="00794273">
        <w:rPr>
          <w:rStyle w:val="FontStyle12"/>
          <w:b w:val="0"/>
          <w:sz w:val="18"/>
          <w:szCs w:val="18"/>
        </w:rPr>
        <w:t xml:space="preserve"> nákladů</w:t>
      </w:r>
      <w:r w:rsidRPr="00794273">
        <w:rPr>
          <w:rStyle w:val="FontStyle12"/>
          <w:b w:val="0"/>
          <w:sz w:val="18"/>
          <w:szCs w:val="18"/>
        </w:rPr>
        <w:t xml:space="preserve"> na provedení </w:t>
      </w:r>
      <w:proofErr w:type="spellStart"/>
      <w:r w:rsidR="001112CB" w:rsidRPr="00794273">
        <w:rPr>
          <w:rStyle w:val="FontStyle12"/>
          <w:b w:val="0"/>
          <w:sz w:val="18"/>
          <w:szCs w:val="18"/>
        </w:rPr>
        <w:t>mikroenergetických</w:t>
      </w:r>
      <w:proofErr w:type="spellEnd"/>
      <w:r w:rsidR="001112CB" w:rsidRPr="00794273">
        <w:rPr>
          <w:rStyle w:val="FontStyle12"/>
          <w:b w:val="0"/>
          <w:sz w:val="18"/>
          <w:szCs w:val="18"/>
        </w:rPr>
        <w:t xml:space="preserve"> </w:t>
      </w:r>
      <w:r w:rsidRPr="00794273">
        <w:rPr>
          <w:rStyle w:val="FontStyle12"/>
          <w:b w:val="0"/>
          <w:sz w:val="18"/>
          <w:szCs w:val="18"/>
        </w:rPr>
        <w:t>opatření je 20.000,-</w:t>
      </w:r>
      <w:r w:rsidR="001E437F" w:rsidRPr="00794273">
        <w:rPr>
          <w:rStyle w:val="FontStyle12"/>
          <w:b w:val="0"/>
          <w:sz w:val="18"/>
          <w:szCs w:val="18"/>
        </w:rPr>
        <w:t xml:space="preserve"> Kč</w:t>
      </w:r>
      <w:r w:rsidR="00032AF7" w:rsidRPr="00794273">
        <w:rPr>
          <w:rStyle w:val="FontStyle12"/>
          <w:b w:val="0"/>
          <w:sz w:val="18"/>
          <w:szCs w:val="18"/>
        </w:rPr>
        <w:t>.</w:t>
      </w:r>
    </w:p>
    <w:p w:rsidR="00346B3E" w:rsidRPr="00794273" w:rsidRDefault="00534509" w:rsidP="00EA264C">
      <w:pPr>
        <w:pStyle w:val="Style3"/>
        <w:widowControl/>
        <w:tabs>
          <w:tab w:val="left" w:pos="142"/>
        </w:tabs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Po</w:t>
      </w:r>
      <w:r w:rsidR="00930423" w:rsidRPr="00794273">
        <w:rPr>
          <w:rStyle w:val="FontStyle12"/>
          <w:b w:val="0"/>
          <w:sz w:val="18"/>
          <w:szCs w:val="18"/>
        </w:rPr>
        <w:t xml:space="preserve">skytovat doporučení k provádění </w:t>
      </w:r>
      <w:proofErr w:type="spellStart"/>
      <w:r w:rsidRPr="00794273">
        <w:rPr>
          <w:rStyle w:val="FontStyle12"/>
          <w:b w:val="0"/>
          <w:sz w:val="18"/>
          <w:szCs w:val="18"/>
        </w:rPr>
        <w:t>mikroenerget</w:t>
      </w:r>
      <w:r w:rsidR="00D86560" w:rsidRPr="00794273">
        <w:rPr>
          <w:rStyle w:val="FontStyle12"/>
          <w:b w:val="0"/>
          <w:sz w:val="18"/>
          <w:szCs w:val="18"/>
        </w:rPr>
        <w:t>ických</w:t>
      </w:r>
      <w:proofErr w:type="spellEnd"/>
      <w:r w:rsidR="00D86560" w:rsidRPr="00794273">
        <w:rPr>
          <w:rStyle w:val="FontStyle12"/>
          <w:b w:val="0"/>
          <w:sz w:val="18"/>
          <w:szCs w:val="18"/>
        </w:rPr>
        <w:t xml:space="preserve"> opatření mohou energetičt</w:t>
      </w:r>
      <w:r w:rsidRPr="00794273">
        <w:rPr>
          <w:rStyle w:val="FontStyle12"/>
          <w:b w:val="0"/>
          <w:sz w:val="18"/>
          <w:szCs w:val="18"/>
        </w:rPr>
        <w:t>í spe</w:t>
      </w:r>
      <w:r w:rsidR="005152CD" w:rsidRPr="00794273">
        <w:rPr>
          <w:rStyle w:val="FontStyle12"/>
          <w:b w:val="0"/>
          <w:sz w:val="18"/>
          <w:szCs w:val="18"/>
        </w:rPr>
        <w:t xml:space="preserve">cialisté, kteří jsou uvedeni </w:t>
      </w:r>
      <w:r w:rsidRPr="00794273">
        <w:rPr>
          <w:rStyle w:val="FontStyle12"/>
          <w:b w:val="0"/>
          <w:sz w:val="18"/>
          <w:szCs w:val="18"/>
        </w:rPr>
        <w:t>na stránkách MPO na odkaze:</w:t>
      </w:r>
    </w:p>
    <w:p w:rsidR="00C376E1" w:rsidRPr="00794273" w:rsidRDefault="00A44F46" w:rsidP="00794273">
      <w:pPr>
        <w:pStyle w:val="Style3"/>
        <w:widowControl/>
        <w:tabs>
          <w:tab w:val="left" w:pos="142"/>
        </w:tabs>
        <w:spacing w:after="120"/>
        <w:jc w:val="both"/>
        <w:rPr>
          <w:rStyle w:val="FontStyle12"/>
          <w:rFonts w:cs="Times New Roman"/>
          <w:b w:val="0"/>
          <w:color w:val="0000FF" w:themeColor="hyperlink"/>
          <w:sz w:val="18"/>
          <w:szCs w:val="18"/>
          <w:u w:val="single"/>
        </w:rPr>
      </w:pPr>
      <w:hyperlink r:id="rId8" w:history="1">
        <w:r w:rsidR="00534509" w:rsidRPr="00794273">
          <w:rPr>
            <w:rStyle w:val="Hypertextovodkaz"/>
            <w:bCs/>
            <w:sz w:val="18"/>
            <w:szCs w:val="18"/>
          </w:rPr>
          <w:t>http://www.mpo-enex.cz/experti/expertlist.aspx</w:t>
        </w:r>
      </w:hyperlink>
      <w:r w:rsidR="00794273">
        <w:rPr>
          <w:sz w:val="18"/>
          <w:szCs w:val="18"/>
        </w:rPr>
        <w:t>.</w:t>
      </w:r>
    </w:p>
    <w:p w:rsidR="00C376E1" w:rsidRPr="00794273" w:rsidRDefault="00C376E1" w:rsidP="001112CB">
      <w:pPr>
        <w:pStyle w:val="Style5"/>
        <w:keepNext/>
        <w:widowControl/>
        <w:tabs>
          <w:tab w:val="left" w:pos="142"/>
        </w:tabs>
        <w:jc w:val="both"/>
        <w:rPr>
          <w:rStyle w:val="FontStyle13"/>
          <w:sz w:val="18"/>
          <w:szCs w:val="18"/>
        </w:rPr>
      </w:pPr>
      <w:r w:rsidRPr="00794273">
        <w:rPr>
          <w:rStyle w:val="FontStyle13"/>
          <w:sz w:val="18"/>
          <w:szCs w:val="18"/>
        </w:rPr>
        <w:t xml:space="preserve">JAKÁ JE VÝŠE DOTACE? OD KDY LZE REALIZOVAT </w:t>
      </w:r>
      <w:r w:rsidR="001E437F" w:rsidRPr="00794273">
        <w:rPr>
          <w:rStyle w:val="FontStyle13"/>
          <w:sz w:val="18"/>
          <w:szCs w:val="18"/>
        </w:rPr>
        <w:t xml:space="preserve">A NÁKLADY JSOU </w:t>
      </w:r>
      <w:r w:rsidRPr="00794273">
        <w:rPr>
          <w:rStyle w:val="FontStyle13"/>
          <w:sz w:val="18"/>
          <w:szCs w:val="18"/>
        </w:rPr>
        <w:t>UZNATELNÉ?</w:t>
      </w:r>
    </w:p>
    <w:p w:rsidR="00C376E1" w:rsidRPr="00794273" w:rsidRDefault="00C376E1" w:rsidP="001E437F">
      <w:pPr>
        <w:pStyle w:val="Style3"/>
        <w:widowControl/>
        <w:tabs>
          <w:tab w:val="left" w:pos="142"/>
        </w:tabs>
        <w:spacing w:after="120"/>
        <w:contextualSpacing/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 xml:space="preserve">Podpořené zdroje a výše dotace: </w:t>
      </w:r>
    </w:p>
    <w:p w:rsidR="00C376E1" w:rsidRPr="00794273" w:rsidRDefault="00C376E1" w:rsidP="00930423">
      <w:pPr>
        <w:pStyle w:val="Style3"/>
        <w:widowControl/>
        <w:numPr>
          <w:ilvl w:val="0"/>
          <w:numId w:val="7"/>
        </w:numPr>
        <w:tabs>
          <w:tab w:val="left" w:pos="142"/>
        </w:tabs>
        <w:spacing w:after="120"/>
        <w:ind w:left="142" w:hanging="142"/>
        <w:contextualSpacing/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 xml:space="preserve">Kotel výhradně na uhlí </w:t>
      </w:r>
      <w:r w:rsidR="001E437F" w:rsidRPr="00794273">
        <w:rPr>
          <w:rStyle w:val="FontStyle12"/>
          <w:rFonts w:ascii="Arial" w:hAnsi="Arial" w:cs="Arial"/>
          <w:b w:val="0"/>
          <w:sz w:val="18"/>
          <w:szCs w:val="18"/>
        </w:rPr>
        <w:t>~</w:t>
      </w:r>
      <w:r w:rsidR="001E437F" w:rsidRPr="00794273">
        <w:rPr>
          <w:rStyle w:val="FontStyle12"/>
          <w:b w:val="0"/>
          <w:sz w:val="18"/>
          <w:szCs w:val="18"/>
        </w:rPr>
        <w:t xml:space="preserve"> </w:t>
      </w:r>
      <w:r w:rsidRPr="00794273">
        <w:rPr>
          <w:rStyle w:val="FontStyle12"/>
          <w:b w:val="0"/>
          <w:sz w:val="18"/>
          <w:szCs w:val="18"/>
        </w:rPr>
        <w:t>70 %</w:t>
      </w:r>
    </w:p>
    <w:p w:rsidR="00C376E1" w:rsidRPr="00794273" w:rsidRDefault="00C376E1" w:rsidP="00930423">
      <w:pPr>
        <w:pStyle w:val="Style3"/>
        <w:widowControl/>
        <w:numPr>
          <w:ilvl w:val="0"/>
          <w:numId w:val="7"/>
        </w:numPr>
        <w:tabs>
          <w:tab w:val="left" w:pos="142"/>
        </w:tabs>
        <w:spacing w:after="120"/>
        <w:ind w:left="142" w:hanging="142"/>
        <w:contextualSpacing/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Kombinovaný kotel (uhlí + biomasa), plynový</w:t>
      </w:r>
      <w:r w:rsidR="002C26D7" w:rsidRPr="00794273">
        <w:rPr>
          <w:rStyle w:val="FontStyle12"/>
          <w:b w:val="0"/>
          <w:sz w:val="18"/>
          <w:szCs w:val="18"/>
        </w:rPr>
        <w:t xml:space="preserve"> </w:t>
      </w:r>
      <w:r w:rsidRPr="00794273">
        <w:rPr>
          <w:rStyle w:val="FontStyle12"/>
          <w:b w:val="0"/>
          <w:sz w:val="18"/>
          <w:szCs w:val="18"/>
        </w:rPr>
        <w:t>kondenzační</w:t>
      </w:r>
      <w:r w:rsidR="002C26D7" w:rsidRPr="00794273">
        <w:rPr>
          <w:rStyle w:val="FontStyle12"/>
          <w:b w:val="0"/>
          <w:sz w:val="18"/>
          <w:szCs w:val="18"/>
        </w:rPr>
        <w:t xml:space="preserve"> </w:t>
      </w:r>
      <w:r w:rsidRPr="00794273">
        <w:rPr>
          <w:rStyle w:val="FontStyle12"/>
          <w:b w:val="0"/>
          <w:sz w:val="18"/>
          <w:szCs w:val="18"/>
        </w:rPr>
        <w:t xml:space="preserve">kotel </w:t>
      </w:r>
      <w:r w:rsidR="001E437F" w:rsidRPr="00794273">
        <w:rPr>
          <w:rStyle w:val="FontStyle12"/>
          <w:rFonts w:ascii="Arial" w:hAnsi="Arial" w:cs="Arial"/>
          <w:b w:val="0"/>
          <w:sz w:val="18"/>
          <w:szCs w:val="18"/>
        </w:rPr>
        <w:t>~</w:t>
      </w:r>
      <w:r w:rsidR="001E437F" w:rsidRPr="00794273">
        <w:rPr>
          <w:rStyle w:val="FontStyle12"/>
          <w:b w:val="0"/>
          <w:sz w:val="18"/>
          <w:szCs w:val="18"/>
        </w:rPr>
        <w:t xml:space="preserve"> </w:t>
      </w:r>
      <w:r w:rsidRPr="00794273">
        <w:rPr>
          <w:rStyle w:val="FontStyle12"/>
          <w:b w:val="0"/>
          <w:sz w:val="18"/>
          <w:szCs w:val="18"/>
        </w:rPr>
        <w:t xml:space="preserve">75 % </w:t>
      </w:r>
    </w:p>
    <w:p w:rsidR="00C376E1" w:rsidRPr="00794273" w:rsidRDefault="00C376E1" w:rsidP="00930423">
      <w:pPr>
        <w:pStyle w:val="Style3"/>
        <w:widowControl/>
        <w:numPr>
          <w:ilvl w:val="0"/>
          <w:numId w:val="7"/>
        </w:numPr>
        <w:tabs>
          <w:tab w:val="left" w:pos="142"/>
        </w:tabs>
        <w:spacing w:after="120"/>
        <w:ind w:left="142" w:hanging="142"/>
        <w:contextualSpacing/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Kot</w:t>
      </w:r>
      <w:r w:rsidR="001E437F" w:rsidRPr="00794273">
        <w:rPr>
          <w:rStyle w:val="FontStyle12"/>
          <w:b w:val="0"/>
          <w:sz w:val="18"/>
          <w:szCs w:val="18"/>
        </w:rPr>
        <w:t>e</w:t>
      </w:r>
      <w:r w:rsidRPr="00794273">
        <w:rPr>
          <w:rStyle w:val="FontStyle12"/>
          <w:b w:val="0"/>
          <w:sz w:val="18"/>
          <w:szCs w:val="18"/>
        </w:rPr>
        <w:t>l výhradně na biomasu a tep</w:t>
      </w:r>
      <w:r w:rsidR="00794273">
        <w:rPr>
          <w:rStyle w:val="FontStyle12"/>
          <w:b w:val="0"/>
          <w:sz w:val="18"/>
          <w:szCs w:val="18"/>
        </w:rPr>
        <w:t>elná</w:t>
      </w:r>
      <w:r w:rsidRPr="00794273">
        <w:rPr>
          <w:rStyle w:val="FontStyle12"/>
          <w:b w:val="0"/>
          <w:sz w:val="18"/>
          <w:szCs w:val="18"/>
        </w:rPr>
        <w:t xml:space="preserve"> čerpadla </w:t>
      </w:r>
      <w:r w:rsidR="001E437F" w:rsidRPr="00794273">
        <w:rPr>
          <w:rStyle w:val="FontStyle12"/>
          <w:rFonts w:ascii="Arial" w:hAnsi="Arial" w:cs="Arial"/>
          <w:b w:val="0"/>
          <w:sz w:val="18"/>
          <w:szCs w:val="18"/>
        </w:rPr>
        <w:t>~</w:t>
      </w:r>
      <w:r w:rsidR="00794273">
        <w:rPr>
          <w:rStyle w:val="FontStyle12"/>
          <w:b w:val="0"/>
          <w:sz w:val="18"/>
          <w:szCs w:val="18"/>
        </w:rPr>
        <w:t> 80 </w:t>
      </w:r>
      <w:r w:rsidRPr="00794273">
        <w:rPr>
          <w:rStyle w:val="FontStyle12"/>
          <w:b w:val="0"/>
          <w:sz w:val="18"/>
          <w:szCs w:val="18"/>
        </w:rPr>
        <w:t>%</w:t>
      </w:r>
    </w:p>
    <w:p w:rsidR="00C376E1" w:rsidRPr="00794273" w:rsidRDefault="0085032B" w:rsidP="00930423">
      <w:pPr>
        <w:pStyle w:val="Style3"/>
        <w:widowControl/>
        <w:numPr>
          <w:ilvl w:val="0"/>
          <w:numId w:val="7"/>
        </w:numPr>
        <w:tabs>
          <w:tab w:val="left" w:pos="142"/>
        </w:tabs>
        <w:spacing w:after="120"/>
        <w:ind w:left="142" w:hanging="142"/>
        <w:contextualSpacing/>
        <w:jc w:val="both"/>
        <w:rPr>
          <w:rStyle w:val="FontStyle12"/>
          <w:b w:val="0"/>
          <w:sz w:val="18"/>
          <w:szCs w:val="18"/>
        </w:rPr>
      </w:pPr>
      <w:r>
        <w:rPr>
          <w:rStyle w:val="FontStyle12"/>
          <w:b w:val="0"/>
          <w:sz w:val="18"/>
          <w:szCs w:val="18"/>
        </w:rPr>
        <w:t>Bonus 5 </w:t>
      </w:r>
      <w:r w:rsidR="00C376E1" w:rsidRPr="00794273">
        <w:rPr>
          <w:rStyle w:val="FontStyle12"/>
          <w:b w:val="0"/>
          <w:sz w:val="18"/>
          <w:szCs w:val="18"/>
        </w:rPr>
        <w:t xml:space="preserve">% pro </w:t>
      </w:r>
      <w:r w:rsidR="0042008B">
        <w:rPr>
          <w:rStyle w:val="FontStyle12"/>
          <w:b w:val="0"/>
          <w:sz w:val="18"/>
          <w:szCs w:val="18"/>
        </w:rPr>
        <w:t xml:space="preserve">výměnu </w:t>
      </w:r>
      <w:r w:rsidR="00794273" w:rsidRPr="00794273">
        <w:rPr>
          <w:rStyle w:val="FontStyle12"/>
          <w:b w:val="0"/>
          <w:sz w:val="18"/>
          <w:szCs w:val="18"/>
        </w:rPr>
        <w:t>kotle v Karlových Varech a</w:t>
      </w:r>
      <w:r w:rsidR="00794273">
        <w:rPr>
          <w:rStyle w:val="FontStyle12"/>
          <w:b w:val="0"/>
          <w:sz w:val="18"/>
          <w:szCs w:val="18"/>
        </w:rPr>
        <w:t> </w:t>
      </w:r>
      <w:r w:rsidR="00794273" w:rsidRPr="00794273">
        <w:rPr>
          <w:rStyle w:val="FontStyle12"/>
          <w:b w:val="0"/>
          <w:sz w:val="18"/>
          <w:szCs w:val="18"/>
        </w:rPr>
        <w:t>Otovicích</w:t>
      </w:r>
      <w:r w:rsidR="001E437F" w:rsidRPr="00794273">
        <w:rPr>
          <w:rStyle w:val="FontStyle12"/>
          <w:b w:val="0"/>
          <w:sz w:val="18"/>
          <w:szCs w:val="18"/>
        </w:rPr>
        <w:t>.</w:t>
      </w:r>
    </w:p>
    <w:p w:rsidR="00C376E1" w:rsidRPr="00794273" w:rsidRDefault="00C376E1" w:rsidP="00EA264C">
      <w:pPr>
        <w:pStyle w:val="Style3"/>
        <w:widowControl/>
        <w:tabs>
          <w:tab w:val="left" w:pos="142"/>
        </w:tabs>
        <w:spacing w:after="120"/>
        <w:contextualSpacing/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Maximální uznatelné náklady, ze kterých bude hrazena procentuální dotace: 150 tis. Kč</w:t>
      </w:r>
      <w:r w:rsidR="00A01BDD" w:rsidRPr="00794273">
        <w:rPr>
          <w:rStyle w:val="FontStyle12"/>
          <w:b w:val="0"/>
          <w:sz w:val="18"/>
          <w:szCs w:val="18"/>
        </w:rPr>
        <w:t>.</w:t>
      </w:r>
    </w:p>
    <w:p w:rsidR="00C376E1" w:rsidRPr="00794273" w:rsidRDefault="00C376E1" w:rsidP="00EA264C">
      <w:pPr>
        <w:pStyle w:val="Style3"/>
        <w:widowControl/>
        <w:tabs>
          <w:tab w:val="left" w:pos="142"/>
        </w:tabs>
        <w:spacing w:after="120"/>
        <w:contextualSpacing/>
        <w:jc w:val="both"/>
        <w:rPr>
          <w:rStyle w:val="FontStyle12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 xml:space="preserve">Uznatelné náklady mohou být realizovány již od </w:t>
      </w:r>
      <w:r w:rsidR="00A01BDD" w:rsidRPr="00794273">
        <w:rPr>
          <w:rStyle w:val="FontStyle12"/>
          <w:b w:val="0"/>
          <w:sz w:val="18"/>
          <w:szCs w:val="18"/>
        </w:rPr>
        <w:t> </w:t>
      </w:r>
      <w:r w:rsidR="001112CB">
        <w:rPr>
          <w:rStyle w:val="FontStyle12"/>
          <w:b w:val="0"/>
          <w:sz w:val="18"/>
          <w:szCs w:val="18"/>
        </w:rPr>
        <w:t>1</w:t>
      </w:r>
      <w:r w:rsidRPr="00794273">
        <w:rPr>
          <w:rStyle w:val="FontStyle12"/>
          <w:b w:val="0"/>
          <w:sz w:val="18"/>
          <w:szCs w:val="18"/>
        </w:rPr>
        <w:t>5.</w:t>
      </w:r>
      <w:r w:rsidR="00CF0507">
        <w:rPr>
          <w:rStyle w:val="FontStyle12"/>
          <w:b w:val="0"/>
          <w:sz w:val="18"/>
          <w:szCs w:val="18"/>
        </w:rPr>
        <w:t xml:space="preserve"> </w:t>
      </w:r>
      <w:r w:rsidRPr="00794273">
        <w:rPr>
          <w:rStyle w:val="FontStyle12"/>
          <w:b w:val="0"/>
          <w:sz w:val="18"/>
          <w:szCs w:val="18"/>
        </w:rPr>
        <w:t>7.</w:t>
      </w:r>
      <w:r w:rsidR="00CF0507">
        <w:rPr>
          <w:rStyle w:val="FontStyle12"/>
          <w:b w:val="0"/>
          <w:sz w:val="18"/>
          <w:szCs w:val="18"/>
        </w:rPr>
        <w:t xml:space="preserve"> </w:t>
      </w:r>
      <w:r w:rsidRPr="00794273">
        <w:rPr>
          <w:rStyle w:val="FontStyle12"/>
          <w:b w:val="0"/>
          <w:sz w:val="18"/>
          <w:szCs w:val="18"/>
        </w:rPr>
        <w:t xml:space="preserve">2015. </w:t>
      </w:r>
    </w:p>
    <w:p w:rsidR="00C376E1" w:rsidRPr="00794273" w:rsidRDefault="00C376E1" w:rsidP="002C26D7">
      <w:pPr>
        <w:pStyle w:val="Style5"/>
        <w:widowControl/>
        <w:tabs>
          <w:tab w:val="left" w:pos="142"/>
        </w:tabs>
        <w:jc w:val="both"/>
        <w:rPr>
          <w:rStyle w:val="FontStyle13"/>
          <w:sz w:val="18"/>
          <w:szCs w:val="18"/>
        </w:rPr>
      </w:pPr>
      <w:r w:rsidRPr="00794273">
        <w:rPr>
          <w:rStyle w:val="FontStyle13"/>
          <w:sz w:val="18"/>
          <w:szCs w:val="18"/>
        </w:rPr>
        <w:t>KTERÉ KOTLE JSOU PODPO</w:t>
      </w:r>
      <w:r w:rsidR="001112CB">
        <w:rPr>
          <w:rStyle w:val="FontStyle13"/>
          <w:sz w:val="18"/>
          <w:szCs w:val="18"/>
        </w:rPr>
        <w:t>ROVÁNY</w:t>
      </w:r>
      <w:r w:rsidRPr="00794273">
        <w:rPr>
          <w:rStyle w:val="FontStyle13"/>
          <w:sz w:val="18"/>
          <w:szCs w:val="18"/>
        </w:rPr>
        <w:t xml:space="preserve"> A JAK SI OVĚŘÍM, ŽE KOTEL OPRAVDU SPLŇUJE DANÉ PARAMETRY?</w:t>
      </w:r>
    </w:p>
    <w:p w:rsidR="00C376E1" w:rsidRPr="00794273" w:rsidRDefault="00C376E1" w:rsidP="00EA264C">
      <w:pPr>
        <w:pStyle w:val="Style4"/>
        <w:widowControl/>
        <w:tabs>
          <w:tab w:val="left" w:pos="142"/>
        </w:tabs>
        <w:spacing w:after="120"/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Všechna podporovaná</w:t>
      </w:r>
      <w:r w:rsidR="00930423" w:rsidRPr="00794273">
        <w:rPr>
          <w:rStyle w:val="FontStyle12"/>
          <w:b w:val="0"/>
          <w:sz w:val="18"/>
          <w:szCs w:val="18"/>
        </w:rPr>
        <w:t xml:space="preserve"> zařízení budou uvedena v </w:t>
      </w:r>
      <w:r w:rsidRPr="00794273">
        <w:rPr>
          <w:rStyle w:val="FontStyle12"/>
          <w:b w:val="0"/>
          <w:sz w:val="18"/>
          <w:szCs w:val="18"/>
        </w:rPr>
        <w:t>Seznamu podporovaných výrobků vedeném Státním fondem životního prostředí ČR</w:t>
      </w:r>
      <w:r w:rsidR="00A01BDD" w:rsidRPr="00794273">
        <w:rPr>
          <w:rStyle w:val="FontStyle12"/>
          <w:b w:val="0"/>
          <w:sz w:val="18"/>
          <w:szCs w:val="18"/>
        </w:rPr>
        <w:t xml:space="preserve"> (</w:t>
      </w:r>
      <w:hyperlink r:id="rId9" w:history="1">
        <w:r w:rsidRPr="00AD5A7B">
          <w:rPr>
            <w:rStyle w:val="Hypertextovodkaz"/>
            <w:rFonts w:cs="Calibri"/>
            <w:sz w:val="17"/>
            <w:szCs w:val="17"/>
          </w:rPr>
          <w:t>https://www.sfzp.cz/sekce/815/kotlikove-dotace/</w:t>
        </w:r>
      </w:hyperlink>
      <w:r w:rsidR="00A01BDD" w:rsidRPr="00AD5A7B">
        <w:rPr>
          <w:sz w:val="17"/>
          <w:szCs w:val="17"/>
        </w:rPr>
        <w:t>)</w:t>
      </w:r>
      <w:r w:rsidRPr="00794273">
        <w:rPr>
          <w:rStyle w:val="FontStyle12"/>
          <w:sz w:val="18"/>
          <w:szCs w:val="18"/>
        </w:rPr>
        <w:t>.</w:t>
      </w:r>
    </w:p>
    <w:p w:rsidR="00C376E1" w:rsidRPr="00794273" w:rsidRDefault="002C26D7" w:rsidP="002C26D7">
      <w:pPr>
        <w:pStyle w:val="Style5"/>
        <w:widowControl/>
        <w:tabs>
          <w:tab w:val="left" w:pos="142"/>
        </w:tabs>
        <w:jc w:val="both"/>
        <w:rPr>
          <w:rStyle w:val="FontStyle13"/>
          <w:sz w:val="18"/>
          <w:szCs w:val="18"/>
        </w:rPr>
      </w:pPr>
      <w:r w:rsidRPr="00794273">
        <w:rPr>
          <w:rStyle w:val="FontStyle13"/>
          <w:sz w:val="18"/>
          <w:szCs w:val="18"/>
        </w:rPr>
        <w:t>KONTAKTY A INFORMACE</w:t>
      </w:r>
      <w:r w:rsidR="00C376E1" w:rsidRPr="00794273">
        <w:rPr>
          <w:rStyle w:val="FontStyle13"/>
          <w:sz w:val="18"/>
          <w:szCs w:val="18"/>
        </w:rPr>
        <w:t>:</w:t>
      </w:r>
    </w:p>
    <w:p w:rsidR="00C376E1" w:rsidRPr="00794273" w:rsidRDefault="00A44F46" w:rsidP="00EA264C">
      <w:pPr>
        <w:pStyle w:val="Style6"/>
        <w:widowControl/>
        <w:tabs>
          <w:tab w:val="left" w:pos="142"/>
        </w:tabs>
        <w:rPr>
          <w:rStyle w:val="Hypertextovodkaz"/>
          <w:bCs/>
          <w:sz w:val="18"/>
          <w:szCs w:val="18"/>
        </w:rPr>
      </w:pPr>
      <w:hyperlink r:id="rId10" w:history="1">
        <w:r w:rsidR="00C376E1" w:rsidRPr="00794273">
          <w:rPr>
            <w:rStyle w:val="Hypertextovodkaz"/>
            <w:bCs/>
            <w:sz w:val="18"/>
            <w:szCs w:val="18"/>
          </w:rPr>
          <w:t>http://www.kr-karlovarsky.cz/krajsky-urad/cinnosti/Stranky/EU/OP-ziv-prostredi/OP-ziv-prostredi.aspx</w:t>
        </w:r>
      </w:hyperlink>
    </w:p>
    <w:p w:rsidR="00C376E1" w:rsidRPr="00794273" w:rsidRDefault="00C376E1" w:rsidP="00EA264C">
      <w:pPr>
        <w:pStyle w:val="Style6"/>
        <w:widowControl/>
        <w:tabs>
          <w:tab w:val="left" w:pos="142"/>
        </w:tabs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  <w:u w:val="single"/>
        </w:rPr>
        <w:t>Oddělení grantových schémat</w:t>
      </w:r>
      <w:r w:rsidRPr="00794273">
        <w:rPr>
          <w:rStyle w:val="FontStyle12"/>
          <w:b w:val="0"/>
          <w:sz w:val="18"/>
          <w:szCs w:val="18"/>
        </w:rPr>
        <w:t>:</w:t>
      </w:r>
    </w:p>
    <w:p w:rsidR="00C376E1" w:rsidRPr="00794273" w:rsidRDefault="00C376E1" w:rsidP="00EA264C">
      <w:pPr>
        <w:pStyle w:val="Style6"/>
        <w:widowControl/>
        <w:tabs>
          <w:tab w:val="left" w:pos="142"/>
        </w:tabs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 xml:space="preserve">Jitka Lapešová, 354 222 414, </w:t>
      </w:r>
      <w:hyperlink r:id="rId11" w:history="1">
        <w:r w:rsidRPr="00794273">
          <w:rPr>
            <w:rStyle w:val="Hypertextovodkaz"/>
            <w:bCs/>
            <w:sz w:val="18"/>
            <w:szCs w:val="18"/>
          </w:rPr>
          <w:t>jitka.lapesova@kr-karlovarsky.cz</w:t>
        </w:r>
      </w:hyperlink>
      <w:r w:rsidR="00EA264C" w:rsidRPr="00794273">
        <w:rPr>
          <w:sz w:val="18"/>
          <w:szCs w:val="18"/>
        </w:rPr>
        <w:t>;</w:t>
      </w:r>
      <w:r w:rsidRPr="00794273">
        <w:rPr>
          <w:rStyle w:val="FontStyle12"/>
          <w:b w:val="0"/>
          <w:sz w:val="18"/>
          <w:szCs w:val="18"/>
        </w:rPr>
        <w:t xml:space="preserve"> </w:t>
      </w:r>
    </w:p>
    <w:p w:rsidR="00C376E1" w:rsidRPr="00794273" w:rsidRDefault="00C376E1" w:rsidP="00EA264C">
      <w:pPr>
        <w:pStyle w:val="Style3"/>
        <w:widowControl/>
        <w:tabs>
          <w:tab w:val="left" w:pos="142"/>
        </w:tabs>
        <w:contextualSpacing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 xml:space="preserve">Linda Zábrahová, 354 222 321, </w:t>
      </w:r>
      <w:proofErr w:type="gramStart"/>
      <w:r w:rsidRPr="00794273">
        <w:rPr>
          <w:rStyle w:val="Hypertextovodkaz"/>
          <w:bCs/>
          <w:sz w:val="18"/>
          <w:szCs w:val="18"/>
        </w:rPr>
        <w:t>linda.zabrahova@kr-karlovarsky</w:t>
      </w:r>
      <w:proofErr w:type="gramEnd"/>
      <w:r w:rsidRPr="00794273">
        <w:rPr>
          <w:rStyle w:val="Hypertextovodkaz"/>
          <w:bCs/>
          <w:sz w:val="18"/>
          <w:szCs w:val="18"/>
        </w:rPr>
        <w:t>.cz</w:t>
      </w:r>
      <w:r w:rsidR="00EA264C" w:rsidRPr="00794273">
        <w:rPr>
          <w:rStyle w:val="Hypertextovodkaz"/>
          <w:bCs/>
          <w:sz w:val="18"/>
          <w:szCs w:val="18"/>
        </w:rPr>
        <w:t>;</w:t>
      </w:r>
    </w:p>
    <w:p w:rsidR="00C376E1" w:rsidRPr="00794273" w:rsidRDefault="00C376E1" w:rsidP="00EA264C">
      <w:pPr>
        <w:pStyle w:val="Style6"/>
        <w:widowControl/>
        <w:tabs>
          <w:tab w:val="left" w:pos="142"/>
        </w:tabs>
        <w:rPr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Martin Ševic</w:t>
      </w:r>
      <w:r w:rsidR="00EA264C" w:rsidRPr="00794273">
        <w:rPr>
          <w:rStyle w:val="FontStyle12"/>
          <w:b w:val="0"/>
          <w:sz w:val="18"/>
          <w:szCs w:val="18"/>
        </w:rPr>
        <w:t xml:space="preserve">, </w:t>
      </w:r>
      <w:r w:rsidRPr="00794273">
        <w:rPr>
          <w:rStyle w:val="FontStyle12"/>
          <w:b w:val="0"/>
          <w:sz w:val="18"/>
          <w:szCs w:val="18"/>
        </w:rPr>
        <w:t xml:space="preserve">354 222 455, </w:t>
      </w:r>
      <w:hyperlink r:id="rId12" w:history="1">
        <w:r w:rsidRPr="00794273">
          <w:rPr>
            <w:rStyle w:val="Hypertextovodkaz"/>
            <w:sz w:val="18"/>
            <w:szCs w:val="18"/>
          </w:rPr>
          <w:t>martin.sevic@kr-karlovarsky.cz</w:t>
        </w:r>
      </w:hyperlink>
      <w:r w:rsidR="00EA264C" w:rsidRPr="00794273">
        <w:rPr>
          <w:sz w:val="18"/>
          <w:szCs w:val="18"/>
        </w:rPr>
        <w:t>;</w:t>
      </w:r>
    </w:p>
    <w:p w:rsidR="00C376E1" w:rsidRPr="00794273" w:rsidRDefault="00C376E1" w:rsidP="00EA264C">
      <w:pPr>
        <w:pStyle w:val="Style6"/>
        <w:widowControl/>
        <w:tabs>
          <w:tab w:val="left" w:pos="142"/>
        </w:tabs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Petra Kroupová, 354 22</w:t>
      </w:r>
      <w:r w:rsidR="00EA264C" w:rsidRPr="00794273">
        <w:rPr>
          <w:rStyle w:val="FontStyle12"/>
          <w:b w:val="0"/>
          <w:sz w:val="18"/>
          <w:szCs w:val="18"/>
        </w:rPr>
        <w:t>2 </w:t>
      </w:r>
      <w:r w:rsidRPr="00794273">
        <w:rPr>
          <w:rStyle w:val="FontStyle12"/>
          <w:b w:val="0"/>
          <w:sz w:val="18"/>
          <w:szCs w:val="18"/>
        </w:rPr>
        <w:t>376</w:t>
      </w:r>
      <w:r w:rsidR="00EA264C" w:rsidRPr="00794273">
        <w:rPr>
          <w:rStyle w:val="FontStyle12"/>
          <w:b w:val="0"/>
          <w:sz w:val="18"/>
          <w:szCs w:val="18"/>
        </w:rPr>
        <w:t>,</w:t>
      </w:r>
    </w:p>
    <w:p w:rsidR="00EA264C" w:rsidRPr="00794273" w:rsidRDefault="00A44F46" w:rsidP="00EA264C">
      <w:pPr>
        <w:pStyle w:val="Style6"/>
        <w:widowControl/>
        <w:tabs>
          <w:tab w:val="left" w:pos="142"/>
        </w:tabs>
        <w:rPr>
          <w:rStyle w:val="FontStyle12"/>
          <w:b w:val="0"/>
          <w:bCs w:val="0"/>
          <w:sz w:val="18"/>
          <w:szCs w:val="18"/>
        </w:rPr>
      </w:pPr>
      <w:hyperlink r:id="rId13" w:history="1">
        <w:r w:rsidR="00C376E1" w:rsidRPr="00794273">
          <w:rPr>
            <w:rStyle w:val="Hypertextovodkaz"/>
            <w:rFonts w:cs="Calibri"/>
            <w:sz w:val="18"/>
            <w:szCs w:val="18"/>
          </w:rPr>
          <w:t>petra.kroupova@kr-karlovarsky.cz</w:t>
        </w:r>
      </w:hyperlink>
      <w:r w:rsidR="00EA264C" w:rsidRPr="00794273">
        <w:rPr>
          <w:rFonts w:cs="Calibri"/>
          <w:sz w:val="18"/>
          <w:szCs w:val="18"/>
        </w:rPr>
        <w:t>;</w:t>
      </w:r>
    </w:p>
    <w:p w:rsidR="00EA264C" w:rsidRPr="00794273" w:rsidRDefault="00EA264C" w:rsidP="00EA264C">
      <w:pPr>
        <w:pStyle w:val="Style6"/>
        <w:widowControl/>
        <w:tabs>
          <w:tab w:val="left" w:pos="142"/>
        </w:tabs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Jaroslava Slavíková, 354 222 132,</w:t>
      </w:r>
    </w:p>
    <w:p w:rsidR="00EA264C" w:rsidRPr="00794273" w:rsidRDefault="00A44F46" w:rsidP="00EA264C">
      <w:pPr>
        <w:pStyle w:val="Style6"/>
        <w:widowControl/>
        <w:tabs>
          <w:tab w:val="left" w:pos="142"/>
        </w:tabs>
        <w:rPr>
          <w:rStyle w:val="FontStyle12"/>
          <w:b w:val="0"/>
          <w:sz w:val="18"/>
          <w:szCs w:val="18"/>
        </w:rPr>
      </w:pPr>
      <w:hyperlink r:id="rId14" w:history="1">
        <w:r w:rsidR="00EA264C" w:rsidRPr="00794273">
          <w:rPr>
            <w:rStyle w:val="Hypertextovodkaz"/>
            <w:rFonts w:cs="Calibri"/>
            <w:sz w:val="18"/>
            <w:szCs w:val="18"/>
          </w:rPr>
          <w:t>jaroslava.slavikova@kr-karlovarsky.cz</w:t>
        </w:r>
      </w:hyperlink>
      <w:r w:rsidR="00EA264C" w:rsidRPr="00794273">
        <w:rPr>
          <w:rStyle w:val="FontStyle12"/>
          <w:b w:val="0"/>
          <w:sz w:val="18"/>
          <w:szCs w:val="18"/>
        </w:rPr>
        <w:t>;</w:t>
      </w:r>
    </w:p>
    <w:p w:rsidR="00EA264C" w:rsidRPr="00794273" w:rsidRDefault="00EA264C" w:rsidP="00EA264C">
      <w:pPr>
        <w:pStyle w:val="Style6"/>
        <w:widowControl/>
        <w:tabs>
          <w:tab w:val="left" w:pos="142"/>
        </w:tabs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Šárka Ištvánová, 354 222 464,</w:t>
      </w:r>
    </w:p>
    <w:p w:rsidR="00EA264C" w:rsidRPr="00794273" w:rsidRDefault="00A44F46" w:rsidP="00EA264C">
      <w:pPr>
        <w:pStyle w:val="Style6"/>
        <w:widowControl/>
        <w:tabs>
          <w:tab w:val="left" w:pos="142"/>
        </w:tabs>
        <w:rPr>
          <w:rStyle w:val="FontStyle12"/>
          <w:b w:val="0"/>
          <w:sz w:val="18"/>
          <w:szCs w:val="18"/>
        </w:rPr>
      </w:pPr>
      <w:hyperlink r:id="rId15" w:history="1">
        <w:r w:rsidR="00EA264C" w:rsidRPr="00794273">
          <w:rPr>
            <w:rStyle w:val="Hypertextovodkaz"/>
            <w:rFonts w:cs="Calibri"/>
            <w:sz w:val="18"/>
            <w:szCs w:val="18"/>
          </w:rPr>
          <w:t>sarka.istvanova@kr-karlovarsky.cz</w:t>
        </w:r>
      </w:hyperlink>
      <w:r w:rsidR="00EA264C" w:rsidRPr="00794273">
        <w:rPr>
          <w:rStyle w:val="FontStyle12"/>
          <w:b w:val="0"/>
          <w:sz w:val="18"/>
          <w:szCs w:val="18"/>
        </w:rPr>
        <w:t>;</w:t>
      </w:r>
    </w:p>
    <w:p w:rsidR="00EA264C" w:rsidRPr="00794273" w:rsidRDefault="00EA264C" w:rsidP="00EA264C">
      <w:pPr>
        <w:pStyle w:val="Style6"/>
        <w:widowControl/>
        <w:tabs>
          <w:tab w:val="left" w:pos="142"/>
        </w:tabs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Petr Stoklasa, 354 222 544,</w:t>
      </w:r>
    </w:p>
    <w:p w:rsidR="004352B3" w:rsidRDefault="00A44F46" w:rsidP="002C26D7">
      <w:pPr>
        <w:pStyle w:val="Style6"/>
        <w:widowControl/>
        <w:tabs>
          <w:tab w:val="left" w:pos="142"/>
        </w:tabs>
        <w:rPr>
          <w:rStyle w:val="FontStyle12"/>
          <w:b w:val="0"/>
          <w:sz w:val="18"/>
          <w:szCs w:val="18"/>
        </w:rPr>
      </w:pPr>
      <w:hyperlink r:id="rId16" w:history="1">
        <w:r w:rsidR="00EA264C" w:rsidRPr="00794273">
          <w:rPr>
            <w:rStyle w:val="Hypertextovodkaz"/>
            <w:rFonts w:cs="Calibri"/>
            <w:sz w:val="18"/>
            <w:szCs w:val="18"/>
          </w:rPr>
          <w:t>petr.stoklasa@kr-karlovarsky.cz</w:t>
        </w:r>
      </w:hyperlink>
      <w:r w:rsidR="00EA264C" w:rsidRPr="00794273">
        <w:rPr>
          <w:rStyle w:val="FontStyle12"/>
          <w:b w:val="0"/>
          <w:sz w:val="18"/>
          <w:szCs w:val="18"/>
        </w:rPr>
        <w:t>.</w:t>
      </w:r>
    </w:p>
    <w:p w:rsidR="004352B3" w:rsidRPr="00794273" w:rsidRDefault="004352B3" w:rsidP="001112CB">
      <w:pPr>
        <w:pStyle w:val="Style5"/>
        <w:pageBreakBefore/>
        <w:widowControl/>
        <w:tabs>
          <w:tab w:val="left" w:pos="142"/>
        </w:tabs>
        <w:jc w:val="both"/>
        <w:rPr>
          <w:rStyle w:val="FontStyle13"/>
          <w:sz w:val="18"/>
          <w:szCs w:val="18"/>
        </w:rPr>
      </w:pPr>
      <w:r w:rsidRPr="00794273">
        <w:rPr>
          <w:rStyle w:val="FontStyle13"/>
          <w:sz w:val="18"/>
          <w:szCs w:val="18"/>
        </w:rPr>
        <w:lastRenderedPageBreak/>
        <w:t>KDO MŮŽE ŽÁDAT O DOTACI NA VÝMĚNU KOTLE?</w:t>
      </w:r>
    </w:p>
    <w:p w:rsidR="004352B3" w:rsidRPr="00794273" w:rsidRDefault="004352B3" w:rsidP="004352B3">
      <w:pPr>
        <w:pStyle w:val="Style3"/>
        <w:widowControl/>
        <w:tabs>
          <w:tab w:val="left" w:pos="142"/>
        </w:tabs>
        <w:spacing w:after="120"/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Oprávněným žadatel</w:t>
      </w:r>
      <w:r w:rsidR="001112CB">
        <w:rPr>
          <w:rStyle w:val="FontStyle12"/>
          <w:b w:val="0"/>
          <w:sz w:val="18"/>
          <w:szCs w:val="18"/>
        </w:rPr>
        <w:t>em</w:t>
      </w:r>
      <w:r w:rsidRPr="00794273">
        <w:rPr>
          <w:rStyle w:val="FontStyle12"/>
          <w:b w:val="0"/>
          <w:sz w:val="18"/>
          <w:szCs w:val="18"/>
        </w:rPr>
        <w:t xml:space="preserve"> je fyzická osoba, která vlastní rodinný dům určený pro bydlení o maximálním počtu 3 bytových jednotek v Karlovarském kraji. Tento dům musí být vytápěn kotlem na tuhá paliva s ručním přikládáním. </w:t>
      </w:r>
    </w:p>
    <w:p w:rsidR="004352B3" w:rsidRPr="00794273" w:rsidRDefault="004352B3" w:rsidP="004352B3">
      <w:pPr>
        <w:pStyle w:val="Style5"/>
        <w:widowControl/>
        <w:tabs>
          <w:tab w:val="left" w:pos="142"/>
        </w:tabs>
        <w:jc w:val="both"/>
        <w:rPr>
          <w:rStyle w:val="FontStyle13"/>
          <w:sz w:val="18"/>
          <w:szCs w:val="18"/>
        </w:rPr>
      </w:pPr>
      <w:r w:rsidRPr="00794273">
        <w:rPr>
          <w:rStyle w:val="FontStyle13"/>
          <w:sz w:val="18"/>
          <w:szCs w:val="18"/>
        </w:rPr>
        <w:t>CO BUDU POTŘEBOVAT K ŽÁDOSTI O DOTACI, CO BUDU MUSET DOLOŽIT ZA DOKUMENTY?</w:t>
      </w:r>
    </w:p>
    <w:p w:rsidR="004352B3" w:rsidRPr="00794273" w:rsidRDefault="004352B3" w:rsidP="004352B3">
      <w:pPr>
        <w:pStyle w:val="Style3"/>
        <w:widowControl/>
        <w:tabs>
          <w:tab w:val="left" w:pos="142"/>
        </w:tabs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 xml:space="preserve">Výzva k předkládání žádostí o „kotlíkové dotace“ bude pravděpodobně vyhlášena na začátku roku 2016. Každý žadatel vyplní formulář Žádosti </w:t>
      </w:r>
      <w:r>
        <w:rPr>
          <w:rStyle w:val="FontStyle12"/>
          <w:b w:val="0"/>
          <w:sz w:val="18"/>
          <w:szCs w:val="18"/>
        </w:rPr>
        <w:t> o </w:t>
      </w:r>
      <w:r w:rsidRPr="00794273">
        <w:rPr>
          <w:rStyle w:val="FontStyle12"/>
          <w:b w:val="0"/>
          <w:sz w:val="18"/>
          <w:szCs w:val="18"/>
        </w:rPr>
        <w:t>dotaci a donese jej dle výzvy spolu s přílohami na Krajský úřad Karlovarského kraje. Přílohy požadované k podání Žádosti o dotaci jsou:</w:t>
      </w:r>
    </w:p>
    <w:p w:rsidR="004352B3" w:rsidRPr="00794273" w:rsidRDefault="004352B3" w:rsidP="004352B3">
      <w:pPr>
        <w:pStyle w:val="Style3"/>
        <w:widowControl/>
        <w:numPr>
          <w:ilvl w:val="0"/>
          <w:numId w:val="7"/>
        </w:numPr>
        <w:tabs>
          <w:tab w:val="left" w:pos="142"/>
        </w:tabs>
        <w:spacing w:after="120"/>
        <w:ind w:left="142" w:hanging="142"/>
        <w:contextualSpacing/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 xml:space="preserve">Fotodokumentace stávajícího kotle napojeného na otopnou soustavu a komínové těleso. </w:t>
      </w:r>
    </w:p>
    <w:p w:rsidR="004352B3" w:rsidRPr="00794273" w:rsidRDefault="004352B3" w:rsidP="004352B3">
      <w:pPr>
        <w:pStyle w:val="Style3"/>
        <w:widowControl/>
        <w:numPr>
          <w:ilvl w:val="0"/>
          <w:numId w:val="7"/>
        </w:numPr>
        <w:tabs>
          <w:tab w:val="left" w:pos="142"/>
        </w:tabs>
        <w:spacing w:after="120"/>
        <w:ind w:left="142" w:hanging="142"/>
        <w:contextualSpacing/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Písemný souhlas spoluvlastníků domu v</w:t>
      </w:r>
      <w:r>
        <w:rPr>
          <w:rStyle w:val="FontStyle12"/>
          <w:b w:val="0"/>
          <w:sz w:val="18"/>
          <w:szCs w:val="18"/>
        </w:rPr>
        <w:t> </w:t>
      </w:r>
      <w:r w:rsidRPr="00794273">
        <w:rPr>
          <w:rStyle w:val="FontStyle12"/>
          <w:b w:val="0"/>
          <w:sz w:val="18"/>
          <w:szCs w:val="18"/>
        </w:rPr>
        <w:t xml:space="preserve">případě, že </w:t>
      </w:r>
      <w:r w:rsidR="001112CB">
        <w:rPr>
          <w:rStyle w:val="FontStyle12"/>
          <w:b w:val="0"/>
          <w:sz w:val="18"/>
          <w:szCs w:val="18"/>
        </w:rPr>
        <w:t>vlastníků</w:t>
      </w:r>
      <w:r w:rsidRPr="00794273">
        <w:rPr>
          <w:rStyle w:val="FontStyle12"/>
          <w:b w:val="0"/>
          <w:sz w:val="18"/>
          <w:szCs w:val="18"/>
        </w:rPr>
        <w:t xml:space="preserve"> </w:t>
      </w:r>
      <w:r w:rsidR="001112CB">
        <w:rPr>
          <w:rStyle w:val="FontStyle12"/>
          <w:b w:val="0"/>
          <w:sz w:val="18"/>
          <w:szCs w:val="18"/>
        </w:rPr>
        <w:t xml:space="preserve">je </w:t>
      </w:r>
      <w:r w:rsidRPr="00794273">
        <w:rPr>
          <w:rStyle w:val="FontStyle12"/>
          <w:b w:val="0"/>
          <w:sz w:val="18"/>
          <w:szCs w:val="18"/>
        </w:rPr>
        <w:t>více.</w:t>
      </w:r>
    </w:p>
    <w:p w:rsidR="004352B3" w:rsidRPr="00794273" w:rsidRDefault="004352B3" w:rsidP="004352B3">
      <w:pPr>
        <w:pStyle w:val="Style3"/>
        <w:widowControl/>
        <w:numPr>
          <w:ilvl w:val="0"/>
          <w:numId w:val="7"/>
        </w:numPr>
        <w:tabs>
          <w:tab w:val="left" w:pos="142"/>
        </w:tabs>
        <w:spacing w:after="120"/>
        <w:ind w:left="142" w:hanging="142"/>
        <w:contextualSpacing/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Písemný souhlas vlastníka pozemku v případě, kdy je vlastník nemovitosti odlišný od vlastníka pozemku, na němž se rodinný dům nachází.</w:t>
      </w:r>
    </w:p>
    <w:p w:rsidR="004352B3" w:rsidRPr="00794273" w:rsidRDefault="004352B3" w:rsidP="004352B3">
      <w:pPr>
        <w:pStyle w:val="Style3"/>
        <w:widowControl/>
        <w:numPr>
          <w:ilvl w:val="0"/>
          <w:numId w:val="7"/>
        </w:numPr>
        <w:tabs>
          <w:tab w:val="left" w:pos="142"/>
        </w:tabs>
        <w:spacing w:after="120"/>
        <w:ind w:left="142" w:hanging="142"/>
        <w:contextualSpacing/>
        <w:jc w:val="both"/>
        <w:rPr>
          <w:rStyle w:val="FontStyle12"/>
          <w:b w:val="0"/>
          <w:bCs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 xml:space="preserve">PENB na stupeň „C“ </w:t>
      </w:r>
      <w:r w:rsidRPr="00794273">
        <w:rPr>
          <w:rStyle w:val="FontStyle12"/>
          <w:b w:val="0"/>
          <w:bCs w:val="0"/>
          <w:sz w:val="18"/>
          <w:szCs w:val="18"/>
        </w:rPr>
        <w:t xml:space="preserve">NEBO </w:t>
      </w:r>
      <w:r w:rsidRPr="00794273">
        <w:rPr>
          <w:rStyle w:val="FontStyle12"/>
          <w:b w:val="0"/>
          <w:sz w:val="18"/>
          <w:szCs w:val="18"/>
        </w:rPr>
        <w:t xml:space="preserve">žádost do Nové zelené úsporám </w:t>
      </w:r>
      <w:r w:rsidRPr="00794273">
        <w:rPr>
          <w:rStyle w:val="FontStyle12"/>
          <w:b w:val="0"/>
          <w:bCs w:val="0"/>
          <w:sz w:val="18"/>
          <w:szCs w:val="18"/>
        </w:rPr>
        <w:t xml:space="preserve">NEBO </w:t>
      </w:r>
      <w:r w:rsidRPr="00794273">
        <w:rPr>
          <w:rStyle w:val="FontStyle12"/>
          <w:b w:val="0"/>
          <w:sz w:val="18"/>
          <w:szCs w:val="18"/>
        </w:rPr>
        <w:t>formulář Potvrzení o</w:t>
      </w:r>
      <w:r>
        <w:rPr>
          <w:rStyle w:val="FontStyle12"/>
          <w:b w:val="0"/>
          <w:sz w:val="18"/>
          <w:szCs w:val="18"/>
        </w:rPr>
        <w:t> </w:t>
      </w:r>
      <w:r w:rsidRPr="00794273">
        <w:rPr>
          <w:rStyle w:val="FontStyle12"/>
          <w:b w:val="0"/>
          <w:sz w:val="18"/>
          <w:szCs w:val="18"/>
        </w:rPr>
        <w:t xml:space="preserve">vhodnosti tzv. </w:t>
      </w:r>
      <w:proofErr w:type="spellStart"/>
      <w:r w:rsidRPr="00794273">
        <w:rPr>
          <w:rStyle w:val="FontStyle12"/>
          <w:b w:val="0"/>
          <w:sz w:val="18"/>
          <w:szCs w:val="18"/>
        </w:rPr>
        <w:t>mikroenergetických</w:t>
      </w:r>
      <w:proofErr w:type="spellEnd"/>
      <w:r w:rsidRPr="00794273">
        <w:rPr>
          <w:rStyle w:val="FontStyle12"/>
          <w:b w:val="0"/>
          <w:sz w:val="18"/>
          <w:szCs w:val="18"/>
        </w:rPr>
        <w:t xml:space="preserve"> opatření.</w:t>
      </w:r>
    </w:p>
    <w:p w:rsidR="004352B3" w:rsidRPr="00794273" w:rsidRDefault="004352B3" w:rsidP="004352B3">
      <w:pPr>
        <w:pStyle w:val="Style5"/>
        <w:widowControl/>
        <w:tabs>
          <w:tab w:val="left" w:pos="142"/>
        </w:tabs>
        <w:jc w:val="both"/>
        <w:rPr>
          <w:rStyle w:val="FontStyle13"/>
          <w:sz w:val="18"/>
          <w:szCs w:val="18"/>
        </w:rPr>
      </w:pPr>
      <w:r w:rsidRPr="00794273">
        <w:rPr>
          <w:rStyle w:val="FontStyle13"/>
          <w:sz w:val="18"/>
          <w:szCs w:val="18"/>
        </w:rPr>
        <w:t>PRŮKAZ PENB NEMÁM ZPRACOVANÝ A DŮM JSEM NEZATEPLOVAL, ANI NEMÁM PODANOU ŽÁDOST NA ZATEPLENÍ DOMU, POPŘÍPADĚ PRŮKAZ PENB MÁM ZPRACOVANÝ, ALE NESPLŇUJI KLASIFIKAČNÍ TŘÍDU „</w:t>
      </w:r>
      <w:r w:rsidRPr="00794273">
        <w:rPr>
          <w:rStyle w:val="FontStyle13"/>
          <w:iCs/>
          <w:sz w:val="18"/>
          <w:szCs w:val="18"/>
        </w:rPr>
        <w:t>C“</w:t>
      </w:r>
      <w:r w:rsidRPr="00794273">
        <w:rPr>
          <w:rStyle w:val="FontStyle13"/>
          <w:i/>
          <w:iCs/>
          <w:sz w:val="18"/>
          <w:szCs w:val="18"/>
        </w:rPr>
        <w:t xml:space="preserve">, </w:t>
      </w:r>
      <w:r w:rsidRPr="00794273">
        <w:rPr>
          <w:rStyle w:val="FontStyle13"/>
          <w:sz w:val="18"/>
          <w:szCs w:val="18"/>
        </w:rPr>
        <w:t>MOHU V TOMTO PŘÍPADĚ PODAT ŽÁDOST O DOTACI?</w:t>
      </w:r>
    </w:p>
    <w:p w:rsidR="004352B3" w:rsidRPr="00794273" w:rsidRDefault="004352B3" w:rsidP="004352B3">
      <w:pPr>
        <w:pStyle w:val="Style3"/>
        <w:widowControl/>
        <w:tabs>
          <w:tab w:val="left" w:pos="142"/>
        </w:tabs>
        <w:spacing w:after="120"/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Ano, ale</w:t>
      </w:r>
      <w:r>
        <w:rPr>
          <w:rStyle w:val="FontStyle12"/>
          <w:b w:val="0"/>
          <w:sz w:val="18"/>
          <w:szCs w:val="18"/>
        </w:rPr>
        <w:t xml:space="preserve"> bude potřeba provést některé z </w:t>
      </w:r>
      <w:r w:rsidRPr="00794273">
        <w:rPr>
          <w:rStyle w:val="FontStyle12"/>
          <w:b w:val="0"/>
          <w:sz w:val="18"/>
          <w:szCs w:val="18"/>
        </w:rPr>
        <w:t xml:space="preserve">doporučených </w:t>
      </w:r>
      <w:proofErr w:type="spellStart"/>
      <w:r w:rsidRPr="00794273">
        <w:rPr>
          <w:rStyle w:val="FontStyle12"/>
          <w:b w:val="0"/>
          <w:sz w:val="18"/>
          <w:szCs w:val="18"/>
        </w:rPr>
        <w:t>mikroenergetických</w:t>
      </w:r>
      <w:proofErr w:type="spellEnd"/>
      <w:r w:rsidRPr="00794273">
        <w:rPr>
          <w:rStyle w:val="FontStyle12"/>
          <w:b w:val="0"/>
          <w:sz w:val="18"/>
          <w:szCs w:val="18"/>
        </w:rPr>
        <w:t xml:space="preserve"> opatření, které bude definované ve výzvě kraje. Max. výše uznatelných nákladů na provedení </w:t>
      </w:r>
      <w:proofErr w:type="spellStart"/>
      <w:r w:rsidR="001112CB" w:rsidRPr="00794273">
        <w:rPr>
          <w:rStyle w:val="FontStyle12"/>
          <w:b w:val="0"/>
          <w:sz w:val="18"/>
          <w:szCs w:val="18"/>
        </w:rPr>
        <w:t>mikroenergetických</w:t>
      </w:r>
      <w:proofErr w:type="spellEnd"/>
      <w:r w:rsidR="001112CB" w:rsidRPr="00794273">
        <w:rPr>
          <w:rStyle w:val="FontStyle12"/>
          <w:b w:val="0"/>
          <w:sz w:val="18"/>
          <w:szCs w:val="18"/>
        </w:rPr>
        <w:t xml:space="preserve"> </w:t>
      </w:r>
      <w:r w:rsidRPr="00794273">
        <w:rPr>
          <w:rStyle w:val="FontStyle12"/>
          <w:b w:val="0"/>
          <w:sz w:val="18"/>
          <w:szCs w:val="18"/>
        </w:rPr>
        <w:t>opatření je 20.000,- Kč.</w:t>
      </w:r>
    </w:p>
    <w:p w:rsidR="004352B3" w:rsidRPr="00794273" w:rsidRDefault="004352B3" w:rsidP="004352B3">
      <w:pPr>
        <w:pStyle w:val="Style3"/>
        <w:widowControl/>
        <w:tabs>
          <w:tab w:val="left" w:pos="142"/>
        </w:tabs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 xml:space="preserve">Poskytovat doporučení k provádění </w:t>
      </w:r>
      <w:proofErr w:type="spellStart"/>
      <w:r w:rsidRPr="00794273">
        <w:rPr>
          <w:rStyle w:val="FontStyle12"/>
          <w:b w:val="0"/>
          <w:sz w:val="18"/>
          <w:szCs w:val="18"/>
        </w:rPr>
        <w:t>mikroenergetických</w:t>
      </w:r>
      <w:proofErr w:type="spellEnd"/>
      <w:r w:rsidRPr="00794273">
        <w:rPr>
          <w:rStyle w:val="FontStyle12"/>
          <w:b w:val="0"/>
          <w:sz w:val="18"/>
          <w:szCs w:val="18"/>
        </w:rPr>
        <w:t xml:space="preserve"> opatření mohou energetičtí specialisté, kteří jsou uvedeni na stránkách MPO na odkaze:</w:t>
      </w:r>
    </w:p>
    <w:p w:rsidR="004352B3" w:rsidRPr="00794273" w:rsidRDefault="00A44F46" w:rsidP="004352B3">
      <w:pPr>
        <w:pStyle w:val="Style3"/>
        <w:widowControl/>
        <w:tabs>
          <w:tab w:val="left" w:pos="142"/>
        </w:tabs>
        <w:spacing w:after="120"/>
        <w:jc w:val="both"/>
        <w:rPr>
          <w:rStyle w:val="FontStyle12"/>
          <w:rFonts w:cs="Times New Roman"/>
          <w:b w:val="0"/>
          <w:color w:val="0000FF" w:themeColor="hyperlink"/>
          <w:sz w:val="18"/>
          <w:szCs w:val="18"/>
          <w:u w:val="single"/>
        </w:rPr>
      </w:pPr>
      <w:hyperlink r:id="rId17" w:history="1">
        <w:r w:rsidR="004352B3" w:rsidRPr="00794273">
          <w:rPr>
            <w:rStyle w:val="Hypertextovodkaz"/>
            <w:bCs/>
            <w:sz w:val="18"/>
            <w:szCs w:val="18"/>
          </w:rPr>
          <w:t>http://www.mpo-enex.cz/experti/expertlist.aspx</w:t>
        </w:r>
      </w:hyperlink>
      <w:r w:rsidR="004352B3">
        <w:rPr>
          <w:sz w:val="18"/>
          <w:szCs w:val="18"/>
        </w:rPr>
        <w:t>.</w:t>
      </w:r>
    </w:p>
    <w:p w:rsidR="004352B3" w:rsidRPr="00794273" w:rsidRDefault="004352B3" w:rsidP="001112CB">
      <w:pPr>
        <w:pStyle w:val="Style5"/>
        <w:keepNext/>
        <w:widowControl/>
        <w:tabs>
          <w:tab w:val="left" w:pos="142"/>
        </w:tabs>
        <w:jc w:val="both"/>
        <w:rPr>
          <w:rStyle w:val="FontStyle13"/>
          <w:sz w:val="18"/>
          <w:szCs w:val="18"/>
        </w:rPr>
      </w:pPr>
      <w:r w:rsidRPr="00794273">
        <w:rPr>
          <w:rStyle w:val="FontStyle13"/>
          <w:sz w:val="18"/>
          <w:szCs w:val="18"/>
        </w:rPr>
        <w:t>JAKÁ JE VÝŠE DOTACE? OD KDY LZE REALIZOVAT A NÁKLADY JSOU UZNATELNÉ?</w:t>
      </w:r>
    </w:p>
    <w:p w:rsidR="004352B3" w:rsidRPr="00794273" w:rsidRDefault="004352B3" w:rsidP="004352B3">
      <w:pPr>
        <w:pStyle w:val="Style3"/>
        <w:widowControl/>
        <w:tabs>
          <w:tab w:val="left" w:pos="142"/>
        </w:tabs>
        <w:spacing w:after="120"/>
        <w:contextualSpacing/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 xml:space="preserve">Podpořené zdroje a výše dotace: </w:t>
      </w:r>
    </w:p>
    <w:p w:rsidR="004352B3" w:rsidRPr="00794273" w:rsidRDefault="004352B3" w:rsidP="004352B3">
      <w:pPr>
        <w:pStyle w:val="Style3"/>
        <w:widowControl/>
        <w:numPr>
          <w:ilvl w:val="0"/>
          <w:numId w:val="7"/>
        </w:numPr>
        <w:tabs>
          <w:tab w:val="left" w:pos="142"/>
        </w:tabs>
        <w:spacing w:after="120"/>
        <w:ind w:left="142" w:hanging="142"/>
        <w:contextualSpacing/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 xml:space="preserve">Kotel výhradně na uhlí </w:t>
      </w:r>
      <w:r w:rsidRPr="00794273">
        <w:rPr>
          <w:rStyle w:val="FontStyle12"/>
          <w:rFonts w:ascii="Arial" w:hAnsi="Arial" w:cs="Arial"/>
          <w:b w:val="0"/>
          <w:sz w:val="18"/>
          <w:szCs w:val="18"/>
        </w:rPr>
        <w:t>~</w:t>
      </w:r>
      <w:r w:rsidRPr="00794273">
        <w:rPr>
          <w:rStyle w:val="FontStyle12"/>
          <w:b w:val="0"/>
          <w:sz w:val="18"/>
          <w:szCs w:val="18"/>
        </w:rPr>
        <w:t xml:space="preserve"> 70 %</w:t>
      </w:r>
    </w:p>
    <w:p w:rsidR="004352B3" w:rsidRPr="00794273" w:rsidRDefault="004352B3" w:rsidP="004352B3">
      <w:pPr>
        <w:pStyle w:val="Style3"/>
        <w:widowControl/>
        <w:numPr>
          <w:ilvl w:val="0"/>
          <w:numId w:val="7"/>
        </w:numPr>
        <w:tabs>
          <w:tab w:val="left" w:pos="142"/>
        </w:tabs>
        <w:spacing w:after="120"/>
        <w:ind w:left="142" w:hanging="142"/>
        <w:contextualSpacing/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 xml:space="preserve">Kombinovaný kotel (uhlí + biomasa), plynový kondenzační kotel </w:t>
      </w:r>
      <w:r w:rsidRPr="00794273">
        <w:rPr>
          <w:rStyle w:val="FontStyle12"/>
          <w:rFonts w:ascii="Arial" w:hAnsi="Arial" w:cs="Arial"/>
          <w:b w:val="0"/>
          <w:sz w:val="18"/>
          <w:szCs w:val="18"/>
        </w:rPr>
        <w:t>~</w:t>
      </w:r>
      <w:r w:rsidRPr="00794273">
        <w:rPr>
          <w:rStyle w:val="FontStyle12"/>
          <w:b w:val="0"/>
          <w:sz w:val="18"/>
          <w:szCs w:val="18"/>
        </w:rPr>
        <w:t xml:space="preserve"> 75 % </w:t>
      </w:r>
    </w:p>
    <w:p w:rsidR="004352B3" w:rsidRPr="00794273" w:rsidRDefault="004352B3" w:rsidP="004352B3">
      <w:pPr>
        <w:pStyle w:val="Style3"/>
        <w:widowControl/>
        <w:numPr>
          <w:ilvl w:val="0"/>
          <w:numId w:val="7"/>
        </w:numPr>
        <w:tabs>
          <w:tab w:val="left" w:pos="142"/>
        </w:tabs>
        <w:spacing w:after="120"/>
        <w:ind w:left="142" w:hanging="142"/>
        <w:contextualSpacing/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Kotel výhradně na biomasu a tep</w:t>
      </w:r>
      <w:r>
        <w:rPr>
          <w:rStyle w:val="FontStyle12"/>
          <w:b w:val="0"/>
          <w:sz w:val="18"/>
          <w:szCs w:val="18"/>
        </w:rPr>
        <w:t>elná</w:t>
      </w:r>
      <w:r w:rsidRPr="00794273">
        <w:rPr>
          <w:rStyle w:val="FontStyle12"/>
          <w:b w:val="0"/>
          <w:sz w:val="18"/>
          <w:szCs w:val="18"/>
        </w:rPr>
        <w:t xml:space="preserve"> čerpadla </w:t>
      </w:r>
      <w:r w:rsidRPr="00794273">
        <w:rPr>
          <w:rStyle w:val="FontStyle12"/>
          <w:rFonts w:ascii="Arial" w:hAnsi="Arial" w:cs="Arial"/>
          <w:b w:val="0"/>
          <w:sz w:val="18"/>
          <w:szCs w:val="18"/>
        </w:rPr>
        <w:t>~</w:t>
      </w:r>
      <w:r>
        <w:rPr>
          <w:rStyle w:val="FontStyle12"/>
          <w:b w:val="0"/>
          <w:sz w:val="18"/>
          <w:szCs w:val="18"/>
        </w:rPr>
        <w:t> 80 </w:t>
      </w:r>
      <w:r w:rsidRPr="00794273">
        <w:rPr>
          <w:rStyle w:val="FontStyle12"/>
          <w:b w:val="0"/>
          <w:sz w:val="18"/>
          <w:szCs w:val="18"/>
        </w:rPr>
        <w:t>%</w:t>
      </w:r>
    </w:p>
    <w:p w:rsidR="004352B3" w:rsidRPr="00794273" w:rsidRDefault="0085032B" w:rsidP="004352B3">
      <w:pPr>
        <w:pStyle w:val="Style3"/>
        <w:widowControl/>
        <w:numPr>
          <w:ilvl w:val="0"/>
          <w:numId w:val="7"/>
        </w:numPr>
        <w:tabs>
          <w:tab w:val="left" w:pos="142"/>
        </w:tabs>
        <w:spacing w:after="120"/>
        <w:ind w:left="142" w:hanging="142"/>
        <w:contextualSpacing/>
        <w:jc w:val="both"/>
        <w:rPr>
          <w:rStyle w:val="FontStyle12"/>
          <w:b w:val="0"/>
          <w:sz w:val="18"/>
          <w:szCs w:val="18"/>
        </w:rPr>
      </w:pPr>
      <w:r>
        <w:rPr>
          <w:rStyle w:val="FontStyle12"/>
          <w:b w:val="0"/>
          <w:sz w:val="18"/>
          <w:szCs w:val="18"/>
        </w:rPr>
        <w:t>Bonus 5 </w:t>
      </w:r>
      <w:r w:rsidR="004352B3" w:rsidRPr="00794273">
        <w:rPr>
          <w:rStyle w:val="FontStyle12"/>
          <w:b w:val="0"/>
          <w:sz w:val="18"/>
          <w:szCs w:val="18"/>
        </w:rPr>
        <w:t xml:space="preserve">% pro </w:t>
      </w:r>
      <w:r w:rsidR="00CF0507">
        <w:rPr>
          <w:rStyle w:val="FontStyle12"/>
          <w:b w:val="0"/>
          <w:sz w:val="18"/>
          <w:szCs w:val="18"/>
        </w:rPr>
        <w:t xml:space="preserve">výměnu </w:t>
      </w:r>
      <w:r w:rsidR="004352B3" w:rsidRPr="00794273">
        <w:rPr>
          <w:rStyle w:val="FontStyle12"/>
          <w:b w:val="0"/>
          <w:sz w:val="18"/>
          <w:szCs w:val="18"/>
        </w:rPr>
        <w:t>kotle v Karlových Varech a</w:t>
      </w:r>
      <w:r w:rsidR="004352B3">
        <w:rPr>
          <w:rStyle w:val="FontStyle12"/>
          <w:b w:val="0"/>
          <w:sz w:val="18"/>
          <w:szCs w:val="18"/>
        </w:rPr>
        <w:t> </w:t>
      </w:r>
      <w:r w:rsidR="004352B3" w:rsidRPr="00794273">
        <w:rPr>
          <w:rStyle w:val="FontStyle12"/>
          <w:b w:val="0"/>
          <w:sz w:val="18"/>
          <w:szCs w:val="18"/>
        </w:rPr>
        <w:t>Otovicích.</w:t>
      </w:r>
    </w:p>
    <w:p w:rsidR="004352B3" w:rsidRPr="00794273" w:rsidRDefault="004352B3" w:rsidP="004352B3">
      <w:pPr>
        <w:pStyle w:val="Style3"/>
        <w:widowControl/>
        <w:tabs>
          <w:tab w:val="left" w:pos="142"/>
        </w:tabs>
        <w:spacing w:after="120"/>
        <w:contextualSpacing/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Maximální uznatelné náklady, ze kterých bude hrazena procentuální dotace: 150 tis. Kč.</w:t>
      </w:r>
    </w:p>
    <w:p w:rsidR="004352B3" w:rsidRPr="00346829" w:rsidRDefault="004352B3" w:rsidP="004352B3">
      <w:pPr>
        <w:pStyle w:val="Style3"/>
        <w:widowControl/>
        <w:tabs>
          <w:tab w:val="left" w:pos="142"/>
        </w:tabs>
        <w:spacing w:after="120"/>
        <w:contextualSpacing/>
        <w:jc w:val="both"/>
        <w:rPr>
          <w:rStyle w:val="FontStyle12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Uznatelné náklady mohou být realizovány již od  </w:t>
      </w:r>
      <w:r w:rsidR="001112CB">
        <w:rPr>
          <w:rStyle w:val="FontStyle12"/>
          <w:b w:val="0"/>
          <w:sz w:val="18"/>
          <w:szCs w:val="18"/>
        </w:rPr>
        <w:t>1</w:t>
      </w:r>
      <w:r w:rsidRPr="00794273">
        <w:rPr>
          <w:rStyle w:val="FontStyle12"/>
          <w:b w:val="0"/>
          <w:sz w:val="18"/>
          <w:szCs w:val="18"/>
        </w:rPr>
        <w:t>5.</w:t>
      </w:r>
      <w:r w:rsidR="00CF0507">
        <w:rPr>
          <w:rStyle w:val="FontStyle12"/>
          <w:b w:val="0"/>
          <w:sz w:val="18"/>
          <w:szCs w:val="18"/>
        </w:rPr>
        <w:t xml:space="preserve"> </w:t>
      </w:r>
      <w:r w:rsidRPr="00794273">
        <w:rPr>
          <w:rStyle w:val="FontStyle12"/>
          <w:b w:val="0"/>
          <w:sz w:val="18"/>
          <w:szCs w:val="18"/>
        </w:rPr>
        <w:t>7.</w:t>
      </w:r>
      <w:r w:rsidR="00CF0507">
        <w:rPr>
          <w:rStyle w:val="FontStyle12"/>
          <w:b w:val="0"/>
          <w:sz w:val="18"/>
          <w:szCs w:val="18"/>
        </w:rPr>
        <w:t xml:space="preserve"> </w:t>
      </w:r>
      <w:r w:rsidRPr="00794273">
        <w:rPr>
          <w:rStyle w:val="FontStyle12"/>
          <w:b w:val="0"/>
          <w:sz w:val="18"/>
          <w:szCs w:val="18"/>
        </w:rPr>
        <w:t xml:space="preserve">2015. </w:t>
      </w:r>
    </w:p>
    <w:p w:rsidR="004352B3" w:rsidRPr="00794273" w:rsidRDefault="004352B3" w:rsidP="004352B3">
      <w:pPr>
        <w:pStyle w:val="Style5"/>
        <w:widowControl/>
        <w:tabs>
          <w:tab w:val="left" w:pos="142"/>
        </w:tabs>
        <w:jc w:val="both"/>
        <w:rPr>
          <w:rStyle w:val="FontStyle13"/>
          <w:sz w:val="18"/>
          <w:szCs w:val="18"/>
        </w:rPr>
      </w:pPr>
      <w:r w:rsidRPr="00794273">
        <w:rPr>
          <w:rStyle w:val="FontStyle13"/>
          <w:sz w:val="18"/>
          <w:szCs w:val="18"/>
        </w:rPr>
        <w:t>KTERÉ KOTLE JSOU PODPO</w:t>
      </w:r>
      <w:r w:rsidR="001112CB">
        <w:rPr>
          <w:rStyle w:val="FontStyle13"/>
          <w:sz w:val="18"/>
          <w:szCs w:val="18"/>
        </w:rPr>
        <w:t>ROVÁNY</w:t>
      </w:r>
      <w:r w:rsidRPr="00794273">
        <w:rPr>
          <w:rStyle w:val="FontStyle13"/>
          <w:sz w:val="18"/>
          <w:szCs w:val="18"/>
        </w:rPr>
        <w:t xml:space="preserve"> A JAK SI OVĚŘÍM, ŽE KOTEL OPRAVDU SPLŇUJE DANÉ PARAMETRY?</w:t>
      </w:r>
    </w:p>
    <w:p w:rsidR="004352B3" w:rsidRPr="00794273" w:rsidRDefault="004352B3" w:rsidP="004352B3">
      <w:pPr>
        <w:pStyle w:val="Style4"/>
        <w:widowControl/>
        <w:tabs>
          <w:tab w:val="left" w:pos="142"/>
        </w:tabs>
        <w:spacing w:after="120"/>
        <w:jc w:val="both"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 xml:space="preserve">Všechna podporovaná zařízení budou uvedena v Seznamu podporovaných výrobků vedeném Státním fondem životního prostředí ČR </w:t>
      </w:r>
      <w:r w:rsidRPr="00AD5A7B">
        <w:rPr>
          <w:rStyle w:val="FontStyle12"/>
          <w:b w:val="0"/>
          <w:sz w:val="17"/>
          <w:szCs w:val="17"/>
        </w:rPr>
        <w:t>(</w:t>
      </w:r>
      <w:hyperlink r:id="rId18" w:history="1">
        <w:r w:rsidRPr="00AD5A7B">
          <w:rPr>
            <w:rStyle w:val="Hypertextovodkaz"/>
            <w:rFonts w:cs="Calibri"/>
            <w:sz w:val="17"/>
            <w:szCs w:val="17"/>
          </w:rPr>
          <w:t>https://www.sfzp.cz/sekce/815/kotlikove-dotace/</w:t>
        </w:r>
      </w:hyperlink>
      <w:r w:rsidRPr="00AD5A7B">
        <w:rPr>
          <w:sz w:val="17"/>
          <w:szCs w:val="17"/>
        </w:rPr>
        <w:t>)</w:t>
      </w:r>
      <w:r w:rsidRPr="00AD5A7B">
        <w:rPr>
          <w:rStyle w:val="FontStyle12"/>
          <w:sz w:val="17"/>
          <w:szCs w:val="17"/>
        </w:rPr>
        <w:t>.</w:t>
      </w:r>
    </w:p>
    <w:p w:rsidR="004352B3" w:rsidRPr="00794273" w:rsidRDefault="004352B3" w:rsidP="004352B3">
      <w:pPr>
        <w:pStyle w:val="Style5"/>
        <w:widowControl/>
        <w:tabs>
          <w:tab w:val="left" w:pos="142"/>
        </w:tabs>
        <w:jc w:val="both"/>
        <w:rPr>
          <w:rStyle w:val="FontStyle13"/>
          <w:sz w:val="18"/>
          <w:szCs w:val="18"/>
        </w:rPr>
      </w:pPr>
      <w:r w:rsidRPr="00794273">
        <w:rPr>
          <w:rStyle w:val="FontStyle13"/>
          <w:sz w:val="18"/>
          <w:szCs w:val="18"/>
        </w:rPr>
        <w:t>KONTAKTY A INFORMACE:</w:t>
      </w:r>
    </w:p>
    <w:p w:rsidR="004352B3" w:rsidRPr="00794273" w:rsidRDefault="00A44F46" w:rsidP="004352B3">
      <w:pPr>
        <w:pStyle w:val="Style6"/>
        <w:widowControl/>
        <w:tabs>
          <w:tab w:val="left" w:pos="142"/>
        </w:tabs>
        <w:rPr>
          <w:rStyle w:val="Hypertextovodkaz"/>
          <w:bCs/>
          <w:sz w:val="18"/>
          <w:szCs w:val="18"/>
        </w:rPr>
      </w:pPr>
      <w:hyperlink r:id="rId19" w:history="1">
        <w:r w:rsidR="004352B3" w:rsidRPr="00794273">
          <w:rPr>
            <w:rStyle w:val="Hypertextovodkaz"/>
            <w:bCs/>
            <w:sz w:val="18"/>
            <w:szCs w:val="18"/>
          </w:rPr>
          <w:t>http://www.kr-karlovarsky.cz/krajsky-urad/cinnosti/Stranky/EU/OP-ziv-prostredi/OP-ziv-prostredi.aspx</w:t>
        </w:r>
      </w:hyperlink>
    </w:p>
    <w:p w:rsidR="004352B3" w:rsidRPr="00794273" w:rsidRDefault="004352B3" w:rsidP="004352B3">
      <w:pPr>
        <w:pStyle w:val="Style6"/>
        <w:widowControl/>
        <w:tabs>
          <w:tab w:val="left" w:pos="142"/>
        </w:tabs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  <w:u w:val="single"/>
        </w:rPr>
        <w:t>Oddělení grantových schémat</w:t>
      </w:r>
      <w:r w:rsidRPr="00794273">
        <w:rPr>
          <w:rStyle w:val="FontStyle12"/>
          <w:b w:val="0"/>
          <w:sz w:val="18"/>
          <w:szCs w:val="18"/>
        </w:rPr>
        <w:t>:</w:t>
      </w:r>
    </w:p>
    <w:p w:rsidR="004352B3" w:rsidRPr="00794273" w:rsidRDefault="004352B3" w:rsidP="004352B3">
      <w:pPr>
        <w:pStyle w:val="Style6"/>
        <w:widowControl/>
        <w:tabs>
          <w:tab w:val="left" w:pos="142"/>
        </w:tabs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 xml:space="preserve">Jitka Lapešová, 354 222 414, </w:t>
      </w:r>
      <w:hyperlink r:id="rId20" w:history="1">
        <w:r w:rsidRPr="00794273">
          <w:rPr>
            <w:rStyle w:val="Hypertextovodkaz"/>
            <w:bCs/>
            <w:sz w:val="18"/>
            <w:szCs w:val="18"/>
          </w:rPr>
          <w:t>jitka.lapesova@kr-karlovarsky.cz</w:t>
        </w:r>
      </w:hyperlink>
      <w:r w:rsidRPr="00794273">
        <w:rPr>
          <w:sz w:val="18"/>
          <w:szCs w:val="18"/>
        </w:rPr>
        <w:t>;</w:t>
      </w:r>
      <w:r w:rsidRPr="00794273">
        <w:rPr>
          <w:rStyle w:val="FontStyle12"/>
          <w:b w:val="0"/>
          <w:sz w:val="18"/>
          <w:szCs w:val="18"/>
        </w:rPr>
        <w:t xml:space="preserve"> </w:t>
      </w:r>
    </w:p>
    <w:p w:rsidR="004352B3" w:rsidRPr="00794273" w:rsidRDefault="004352B3" w:rsidP="004352B3">
      <w:pPr>
        <w:pStyle w:val="Style3"/>
        <w:widowControl/>
        <w:tabs>
          <w:tab w:val="left" w:pos="142"/>
        </w:tabs>
        <w:contextualSpacing/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 xml:space="preserve">Linda Zábrahová, 354 222 321, </w:t>
      </w:r>
      <w:proofErr w:type="gramStart"/>
      <w:r w:rsidRPr="00794273">
        <w:rPr>
          <w:rStyle w:val="Hypertextovodkaz"/>
          <w:bCs/>
          <w:sz w:val="18"/>
          <w:szCs w:val="18"/>
        </w:rPr>
        <w:t>linda.zabrahova@kr-karlovarsky</w:t>
      </w:r>
      <w:proofErr w:type="gramEnd"/>
      <w:r w:rsidRPr="00794273">
        <w:rPr>
          <w:rStyle w:val="Hypertextovodkaz"/>
          <w:bCs/>
          <w:sz w:val="18"/>
          <w:szCs w:val="18"/>
        </w:rPr>
        <w:t>.cz;</w:t>
      </w:r>
    </w:p>
    <w:p w:rsidR="004352B3" w:rsidRPr="00794273" w:rsidRDefault="004352B3" w:rsidP="004352B3">
      <w:pPr>
        <w:pStyle w:val="Style6"/>
        <w:widowControl/>
        <w:tabs>
          <w:tab w:val="left" w:pos="142"/>
        </w:tabs>
        <w:rPr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 xml:space="preserve">Martin Ševic, 354 222 455, </w:t>
      </w:r>
      <w:hyperlink r:id="rId21" w:history="1">
        <w:r w:rsidRPr="00794273">
          <w:rPr>
            <w:rStyle w:val="Hypertextovodkaz"/>
            <w:sz w:val="18"/>
            <w:szCs w:val="18"/>
          </w:rPr>
          <w:t>martin.sevic@kr-karlovarsky.cz</w:t>
        </w:r>
      </w:hyperlink>
      <w:r w:rsidRPr="00794273">
        <w:rPr>
          <w:sz w:val="18"/>
          <w:szCs w:val="18"/>
        </w:rPr>
        <w:t>;</w:t>
      </w:r>
    </w:p>
    <w:p w:rsidR="004352B3" w:rsidRPr="00794273" w:rsidRDefault="004352B3" w:rsidP="004352B3">
      <w:pPr>
        <w:pStyle w:val="Style6"/>
        <w:widowControl/>
        <w:tabs>
          <w:tab w:val="left" w:pos="142"/>
        </w:tabs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Petra Kroupová, 354 222 376,</w:t>
      </w:r>
    </w:p>
    <w:p w:rsidR="004352B3" w:rsidRPr="00794273" w:rsidRDefault="00A44F46" w:rsidP="004352B3">
      <w:pPr>
        <w:pStyle w:val="Style6"/>
        <w:widowControl/>
        <w:tabs>
          <w:tab w:val="left" w:pos="142"/>
        </w:tabs>
        <w:rPr>
          <w:rStyle w:val="FontStyle12"/>
          <w:b w:val="0"/>
          <w:bCs w:val="0"/>
          <w:sz w:val="18"/>
          <w:szCs w:val="18"/>
        </w:rPr>
      </w:pPr>
      <w:hyperlink r:id="rId22" w:history="1">
        <w:r w:rsidR="004352B3" w:rsidRPr="00794273">
          <w:rPr>
            <w:rStyle w:val="Hypertextovodkaz"/>
            <w:rFonts w:cs="Calibri"/>
            <w:sz w:val="18"/>
            <w:szCs w:val="18"/>
          </w:rPr>
          <w:t>petra.kroupova@kr-karlovarsky.cz</w:t>
        </w:r>
      </w:hyperlink>
      <w:r w:rsidR="004352B3" w:rsidRPr="00794273">
        <w:rPr>
          <w:rFonts w:cs="Calibri"/>
          <w:sz w:val="18"/>
          <w:szCs w:val="18"/>
        </w:rPr>
        <w:t>;</w:t>
      </w:r>
    </w:p>
    <w:p w:rsidR="004352B3" w:rsidRPr="00794273" w:rsidRDefault="004352B3" w:rsidP="004352B3">
      <w:pPr>
        <w:pStyle w:val="Style6"/>
        <w:widowControl/>
        <w:tabs>
          <w:tab w:val="left" w:pos="142"/>
        </w:tabs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Jaroslava Slavíková, 354 222 132,</w:t>
      </w:r>
    </w:p>
    <w:p w:rsidR="004352B3" w:rsidRPr="00794273" w:rsidRDefault="00A44F46" w:rsidP="004352B3">
      <w:pPr>
        <w:pStyle w:val="Style6"/>
        <w:widowControl/>
        <w:tabs>
          <w:tab w:val="left" w:pos="142"/>
        </w:tabs>
        <w:rPr>
          <w:rStyle w:val="FontStyle12"/>
          <w:b w:val="0"/>
          <w:sz w:val="18"/>
          <w:szCs w:val="18"/>
        </w:rPr>
      </w:pPr>
      <w:hyperlink r:id="rId23" w:history="1">
        <w:r w:rsidR="004352B3" w:rsidRPr="00794273">
          <w:rPr>
            <w:rStyle w:val="Hypertextovodkaz"/>
            <w:rFonts w:cs="Calibri"/>
            <w:sz w:val="18"/>
            <w:szCs w:val="18"/>
          </w:rPr>
          <w:t>jaroslava.slavikova@kr-karlovarsky.cz</w:t>
        </w:r>
      </w:hyperlink>
      <w:r w:rsidR="004352B3" w:rsidRPr="00794273">
        <w:rPr>
          <w:rStyle w:val="FontStyle12"/>
          <w:b w:val="0"/>
          <w:sz w:val="18"/>
          <w:szCs w:val="18"/>
        </w:rPr>
        <w:t>;</w:t>
      </w:r>
    </w:p>
    <w:p w:rsidR="004352B3" w:rsidRPr="00794273" w:rsidRDefault="004352B3" w:rsidP="004352B3">
      <w:pPr>
        <w:pStyle w:val="Style6"/>
        <w:widowControl/>
        <w:tabs>
          <w:tab w:val="left" w:pos="142"/>
        </w:tabs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Šárka Ištvánová, 354 222 464,</w:t>
      </w:r>
    </w:p>
    <w:p w:rsidR="004352B3" w:rsidRPr="00794273" w:rsidRDefault="00A44F46" w:rsidP="004352B3">
      <w:pPr>
        <w:pStyle w:val="Style6"/>
        <w:widowControl/>
        <w:tabs>
          <w:tab w:val="left" w:pos="142"/>
        </w:tabs>
        <w:rPr>
          <w:rStyle w:val="FontStyle12"/>
          <w:b w:val="0"/>
          <w:sz w:val="18"/>
          <w:szCs w:val="18"/>
        </w:rPr>
      </w:pPr>
      <w:hyperlink r:id="rId24" w:history="1">
        <w:r w:rsidR="004352B3" w:rsidRPr="00794273">
          <w:rPr>
            <w:rStyle w:val="Hypertextovodkaz"/>
            <w:rFonts w:cs="Calibri"/>
            <w:sz w:val="18"/>
            <w:szCs w:val="18"/>
          </w:rPr>
          <w:t>sarka.istvanova@kr-karlovarsky.cz</w:t>
        </w:r>
      </w:hyperlink>
      <w:r w:rsidR="004352B3" w:rsidRPr="00794273">
        <w:rPr>
          <w:rStyle w:val="FontStyle12"/>
          <w:b w:val="0"/>
          <w:sz w:val="18"/>
          <w:szCs w:val="18"/>
        </w:rPr>
        <w:t>;</w:t>
      </w:r>
    </w:p>
    <w:p w:rsidR="004352B3" w:rsidRPr="00794273" w:rsidRDefault="004352B3" w:rsidP="004352B3">
      <w:pPr>
        <w:pStyle w:val="Style6"/>
        <w:widowControl/>
        <w:tabs>
          <w:tab w:val="left" w:pos="142"/>
        </w:tabs>
        <w:rPr>
          <w:rStyle w:val="FontStyle12"/>
          <w:b w:val="0"/>
          <w:sz w:val="18"/>
          <w:szCs w:val="18"/>
        </w:rPr>
      </w:pPr>
      <w:r w:rsidRPr="00794273">
        <w:rPr>
          <w:rStyle w:val="FontStyle12"/>
          <w:b w:val="0"/>
          <w:sz w:val="18"/>
          <w:szCs w:val="18"/>
        </w:rPr>
        <w:t>Petr Stoklasa, 354 222 544,</w:t>
      </w:r>
    </w:p>
    <w:p w:rsidR="004352B3" w:rsidRPr="00794273" w:rsidRDefault="00A44F46" w:rsidP="002C26D7">
      <w:pPr>
        <w:pStyle w:val="Style6"/>
        <w:widowControl/>
        <w:tabs>
          <w:tab w:val="left" w:pos="142"/>
        </w:tabs>
        <w:rPr>
          <w:sz w:val="18"/>
          <w:szCs w:val="18"/>
        </w:rPr>
      </w:pPr>
      <w:hyperlink r:id="rId25" w:history="1">
        <w:r w:rsidR="004352B3" w:rsidRPr="00794273">
          <w:rPr>
            <w:rStyle w:val="Hypertextovodkaz"/>
            <w:rFonts w:cs="Calibri"/>
            <w:sz w:val="18"/>
            <w:szCs w:val="18"/>
          </w:rPr>
          <w:t>petr.stoklasa@kr-karlovarsky.cz</w:t>
        </w:r>
      </w:hyperlink>
      <w:r w:rsidR="004352B3" w:rsidRPr="00794273">
        <w:rPr>
          <w:rStyle w:val="FontStyle12"/>
          <w:b w:val="0"/>
          <w:sz w:val="18"/>
          <w:szCs w:val="18"/>
        </w:rPr>
        <w:t>.</w:t>
      </w:r>
    </w:p>
    <w:sectPr w:rsidR="004352B3" w:rsidRPr="00794273" w:rsidSect="003048F2">
      <w:headerReference w:type="default" r:id="rId26"/>
      <w:footerReference w:type="default" r:id="rId27"/>
      <w:type w:val="continuous"/>
      <w:pgSz w:w="8391" w:h="11907" w:code="11"/>
      <w:pgMar w:top="702" w:right="397" w:bottom="284" w:left="397" w:header="227" w:footer="223" w:gutter="0"/>
      <w:cols w:num="2" w:space="261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3F0" w:rsidRDefault="00EF73F0">
      <w:r>
        <w:separator/>
      </w:r>
    </w:p>
  </w:endnote>
  <w:endnote w:type="continuationSeparator" w:id="0">
    <w:p w:rsidR="00EF73F0" w:rsidRDefault="00EF7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5DB" w:rsidRDefault="003048F2">
    <w:pPr>
      <w:pStyle w:val="Zpat"/>
    </w:pPr>
    <w:r>
      <w:rPr>
        <w:noProof/>
      </w:rPr>
      <w:drawing>
        <wp:inline distT="0" distB="0" distL="0" distR="0">
          <wp:extent cx="2128183" cy="560149"/>
          <wp:effectExtent l="19050" t="0" r="5417" b="0"/>
          <wp:docPr id="5" name="obrázek 4" descr="cid:_1_0F598E400F598BD40051A4C2C1257E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id:_1_0F598E400F598BD40051A4C2C1257EDF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9157" cy="560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rPr>
        <w:noProof/>
      </w:rPr>
      <w:drawing>
        <wp:inline distT="0" distB="0" distL="0" distR="0">
          <wp:extent cx="1712890" cy="576328"/>
          <wp:effectExtent l="19050" t="0" r="1610" b="0"/>
          <wp:docPr id="7" name="obrázek 7" descr="cid:_1_0F5990700F598BD40051A4C2C1257E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d:_1_0F5990700F598BD40051A4C2C1257EDF"/>
                  <pic:cNvPicPr>
                    <a:picLocks noChangeAspect="1" noChangeArrowheads="1"/>
                  </pic:cNvPicPr>
                </pic:nvPicPr>
                <pic:blipFill>
                  <a:blip r:embed="rId3" r:link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2989" cy="5763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3F0" w:rsidRDefault="00EF73F0">
      <w:r>
        <w:separator/>
      </w:r>
    </w:p>
  </w:footnote>
  <w:footnote w:type="continuationSeparator" w:id="0">
    <w:p w:rsidR="00EF73F0" w:rsidRDefault="00EF7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0" w:type="auto"/>
      <w:shd w:val="clear" w:color="auto" w:fill="FFC000"/>
      <w:tblLook w:val="04A0" w:firstRow="1" w:lastRow="0" w:firstColumn="1" w:lastColumn="0" w:noHBand="0" w:noVBand="1"/>
    </w:tblPr>
    <w:tblGrid>
      <w:gridCol w:w="7737"/>
    </w:tblGrid>
    <w:tr w:rsidR="009B6CBC" w:rsidRPr="009B6CBC" w:rsidTr="00346829">
      <w:tc>
        <w:tcPr>
          <w:tcW w:w="7737" w:type="dxa"/>
          <w:shd w:val="clear" w:color="auto" w:fill="C2D69B" w:themeFill="accent3" w:themeFillTint="99"/>
        </w:tcPr>
        <w:p w:rsidR="00346829" w:rsidRPr="00346829" w:rsidRDefault="009B6CBC" w:rsidP="009B6CBC">
          <w:pPr>
            <w:jc w:val="center"/>
            <w:rPr>
              <w:rFonts w:ascii="Arial" w:hAnsi="Arial" w:cs="Arial"/>
              <w:b/>
              <w:bCs/>
              <w:sz w:val="21"/>
              <w:szCs w:val="21"/>
            </w:rPr>
          </w:pPr>
          <w:r w:rsidRPr="00346829">
            <w:rPr>
              <w:rFonts w:ascii="Arial" w:hAnsi="Arial" w:cs="Arial"/>
              <w:b/>
              <w:bCs/>
              <w:sz w:val="21"/>
              <w:szCs w:val="21"/>
            </w:rPr>
            <w:t xml:space="preserve">Podpora výměny zdrojů tepla na pevná paliva v rodinných domech </w:t>
          </w:r>
          <w:r w:rsidRPr="00346829">
            <w:rPr>
              <w:rFonts w:ascii="Arial" w:hAnsi="Arial" w:cs="Arial"/>
              <w:b/>
              <w:bCs/>
              <w:sz w:val="21"/>
              <w:szCs w:val="21"/>
            </w:rPr>
            <w:br/>
            <w:t xml:space="preserve">v Karlovarském </w:t>
          </w:r>
          <w:r w:rsidR="00346829" w:rsidRPr="00346829">
            <w:rPr>
              <w:rFonts w:ascii="Arial" w:hAnsi="Arial" w:cs="Arial"/>
              <w:b/>
              <w:bCs/>
              <w:sz w:val="21"/>
              <w:szCs w:val="21"/>
            </w:rPr>
            <w:t>kraji v rámci OP ŽP 2014-2020 -</w:t>
          </w:r>
        </w:p>
        <w:p w:rsidR="009B6CBC" w:rsidRPr="00346829" w:rsidRDefault="009B6CBC" w:rsidP="009B6CBC">
          <w:pPr>
            <w:jc w:val="center"/>
            <w:rPr>
              <w:rFonts w:ascii="Arial" w:hAnsi="Arial" w:cs="Arial"/>
              <w:b/>
              <w:bCs/>
              <w:caps/>
              <w:color w:val="620E0D"/>
              <w:sz w:val="48"/>
              <w:szCs w:val="48"/>
            </w:rPr>
          </w:pPr>
          <w:r w:rsidRPr="00346829">
            <w:rPr>
              <w:rFonts w:ascii="Arial" w:hAnsi="Arial" w:cs="Arial"/>
              <w:b/>
              <w:bCs/>
              <w:caps/>
              <w:sz w:val="48"/>
              <w:szCs w:val="48"/>
            </w:rPr>
            <w:t>Kotlíkové dotace I</w:t>
          </w:r>
        </w:p>
      </w:tc>
    </w:tr>
  </w:tbl>
  <w:p w:rsidR="007B6591" w:rsidRPr="009B6CBC" w:rsidRDefault="007B6591" w:rsidP="009B6CBC">
    <w:pPr>
      <w:pStyle w:val="Zhlav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C33E9"/>
    <w:multiLevelType w:val="hybridMultilevel"/>
    <w:tmpl w:val="3DF2FC94"/>
    <w:lvl w:ilvl="0" w:tplc="04050001">
      <w:start w:val="1"/>
      <w:numFmt w:val="bullet"/>
      <w:lvlText w:val=""/>
      <w:lvlJc w:val="left"/>
      <w:pPr>
        <w:ind w:left="-3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</w:abstractNum>
  <w:abstractNum w:abstractNumId="1" w15:restartNumberingAfterBreak="0">
    <w:nsid w:val="234D08AB"/>
    <w:multiLevelType w:val="hybridMultilevel"/>
    <w:tmpl w:val="F3B06AD0"/>
    <w:lvl w:ilvl="0" w:tplc="BD70FFC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B2374"/>
    <w:multiLevelType w:val="hybridMultilevel"/>
    <w:tmpl w:val="874CE372"/>
    <w:lvl w:ilvl="0" w:tplc="04050001">
      <w:start w:val="1"/>
      <w:numFmt w:val="bullet"/>
      <w:lvlText w:val=""/>
      <w:lvlJc w:val="left"/>
      <w:pPr>
        <w:ind w:left="-3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</w:abstractNum>
  <w:abstractNum w:abstractNumId="3" w15:restartNumberingAfterBreak="0">
    <w:nsid w:val="3D4A0CFD"/>
    <w:multiLevelType w:val="hybridMultilevel"/>
    <w:tmpl w:val="EEDE4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2629B7"/>
    <w:multiLevelType w:val="hybridMultilevel"/>
    <w:tmpl w:val="2004A706"/>
    <w:lvl w:ilvl="0" w:tplc="04050001">
      <w:start w:val="1"/>
      <w:numFmt w:val="bullet"/>
      <w:lvlText w:val=""/>
      <w:lvlJc w:val="left"/>
      <w:pPr>
        <w:ind w:left="-3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</w:abstractNum>
  <w:abstractNum w:abstractNumId="5" w15:restartNumberingAfterBreak="0">
    <w:nsid w:val="4F6102C3"/>
    <w:multiLevelType w:val="hybridMultilevel"/>
    <w:tmpl w:val="4942EADC"/>
    <w:lvl w:ilvl="0" w:tplc="BD70FFC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C3FAE"/>
    <w:multiLevelType w:val="hybridMultilevel"/>
    <w:tmpl w:val="6A5A6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5A67DA"/>
    <w:multiLevelType w:val="hybridMultilevel"/>
    <w:tmpl w:val="DC204AC2"/>
    <w:lvl w:ilvl="0" w:tplc="BD70FFC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C47E1A"/>
    <w:multiLevelType w:val="hybridMultilevel"/>
    <w:tmpl w:val="FFB8E4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5955D5"/>
    <w:multiLevelType w:val="hybridMultilevel"/>
    <w:tmpl w:val="069E3B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5365ED"/>
    <w:rsid w:val="00024F44"/>
    <w:rsid w:val="00032AF7"/>
    <w:rsid w:val="000E5ADF"/>
    <w:rsid w:val="001112CB"/>
    <w:rsid w:val="0012400D"/>
    <w:rsid w:val="001256D8"/>
    <w:rsid w:val="00133536"/>
    <w:rsid w:val="00147138"/>
    <w:rsid w:val="00193AB6"/>
    <w:rsid w:val="001E437F"/>
    <w:rsid w:val="001F36FE"/>
    <w:rsid w:val="002316E1"/>
    <w:rsid w:val="00265C8C"/>
    <w:rsid w:val="00266E4C"/>
    <w:rsid w:val="002C26D7"/>
    <w:rsid w:val="002F144D"/>
    <w:rsid w:val="003048F2"/>
    <w:rsid w:val="00346829"/>
    <w:rsid w:val="00346B3E"/>
    <w:rsid w:val="00363387"/>
    <w:rsid w:val="0042008B"/>
    <w:rsid w:val="004352B3"/>
    <w:rsid w:val="00441BE1"/>
    <w:rsid w:val="00471C1E"/>
    <w:rsid w:val="004746E8"/>
    <w:rsid w:val="004835DB"/>
    <w:rsid w:val="004E74C6"/>
    <w:rsid w:val="005152CD"/>
    <w:rsid w:val="00515AB1"/>
    <w:rsid w:val="00534509"/>
    <w:rsid w:val="005365ED"/>
    <w:rsid w:val="005B192C"/>
    <w:rsid w:val="005F59FA"/>
    <w:rsid w:val="00671E1F"/>
    <w:rsid w:val="006B69BB"/>
    <w:rsid w:val="00794273"/>
    <w:rsid w:val="007B6591"/>
    <w:rsid w:val="0085032B"/>
    <w:rsid w:val="00895AA1"/>
    <w:rsid w:val="008F6004"/>
    <w:rsid w:val="00930423"/>
    <w:rsid w:val="009B6CBC"/>
    <w:rsid w:val="00A01BDD"/>
    <w:rsid w:val="00A25813"/>
    <w:rsid w:val="00A44F46"/>
    <w:rsid w:val="00A94076"/>
    <w:rsid w:val="00AC662C"/>
    <w:rsid w:val="00AD5A7B"/>
    <w:rsid w:val="00B450E4"/>
    <w:rsid w:val="00B97E73"/>
    <w:rsid w:val="00C31846"/>
    <w:rsid w:val="00C376E1"/>
    <w:rsid w:val="00CF0507"/>
    <w:rsid w:val="00D04414"/>
    <w:rsid w:val="00D52EBB"/>
    <w:rsid w:val="00D655BB"/>
    <w:rsid w:val="00D65776"/>
    <w:rsid w:val="00D7775E"/>
    <w:rsid w:val="00D86560"/>
    <w:rsid w:val="00DC47A5"/>
    <w:rsid w:val="00E06EC6"/>
    <w:rsid w:val="00E23768"/>
    <w:rsid w:val="00E25BCA"/>
    <w:rsid w:val="00E96957"/>
    <w:rsid w:val="00EA264C"/>
    <w:rsid w:val="00EF73F0"/>
    <w:rsid w:val="00F45AF3"/>
    <w:rsid w:val="00F614F4"/>
    <w:rsid w:val="00FD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96F00871-4CA9-4A79-94CD-E451CDEC4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69BB"/>
    <w:pPr>
      <w:widowControl w:val="0"/>
      <w:autoSpaceDE w:val="0"/>
      <w:autoSpaceDN w:val="0"/>
      <w:adjustRightInd w:val="0"/>
      <w:spacing w:after="0" w:line="240" w:lineRule="auto"/>
    </w:pPr>
    <w:rPr>
      <w:rFonts w:hAnsi="Calibri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">
    <w:name w:val="Style1"/>
    <w:basedOn w:val="Normln"/>
    <w:uiPriority w:val="99"/>
    <w:rsid w:val="006B69BB"/>
  </w:style>
  <w:style w:type="paragraph" w:customStyle="1" w:styleId="Style2">
    <w:name w:val="Style2"/>
    <w:basedOn w:val="Normln"/>
    <w:uiPriority w:val="99"/>
    <w:rsid w:val="006B69BB"/>
  </w:style>
  <w:style w:type="paragraph" w:customStyle="1" w:styleId="Style3">
    <w:name w:val="Style3"/>
    <w:basedOn w:val="Normln"/>
    <w:uiPriority w:val="99"/>
    <w:rsid w:val="006B69BB"/>
  </w:style>
  <w:style w:type="paragraph" w:customStyle="1" w:styleId="Style4">
    <w:name w:val="Style4"/>
    <w:basedOn w:val="Normln"/>
    <w:uiPriority w:val="99"/>
    <w:rsid w:val="006B69BB"/>
  </w:style>
  <w:style w:type="paragraph" w:customStyle="1" w:styleId="Style5">
    <w:name w:val="Style5"/>
    <w:basedOn w:val="Normln"/>
    <w:uiPriority w:val="99"/>
    <w:rsid w:val="006B69BB"/>
  </w:style>
  <w:style w:type="paragraph" w:customStyle="1" w:styleId="Style6">
    <w:name w:val="Style6"/>
    <w:basedOn w:val="Normln"/>
    <w:uiPriority w:val="99"/>
    <w:rsid w:val="006B69BB"/>
  </w:style>
  <w:style w:type="paragraph" w:customStyle="1" w:styleId="Style7">
    <w:name w:val="Style7"/>
    <w:basedOn w:val="Normln"/>
    <w:uiPriority w:val="99"/>
    <w:rsid w:val="006B69BB"/>
  </w:style>
  <w:style w:type="character" w:customStyle="1" w:styleId="FontStyle11">
    <w:name w:val="Font Style11"/>
    <w:basedOn w:val="Standardnpsmoodstavce"/>
    <w:uiPriority w:val="99"/>
    <w:rsid w:val="006B69BB"/>
    <w:rPr>
      <w:rFonts w:ascii="Calibri" w:hAnsi="Calibri" w:cs="Calibri"/>
      <w:b/>
      <w:bCs/>
      <w:sz w:val="12"/>
      <w:szCs w:val="12"/>
    </w:rPr>
  </w:style>
  <w:style w:type="character" w:customStyle="1" w:styleId="FontStyle12">
    <w:name w:val="Font Style12"/>
    <w:basedOn w:val="Standardnpsmoodstavce"/>
    <w:uiPriority w:val="99"/>
    <w:rsid w:val="006B69BB"/>
    <w:rPr>
      <w:rFonts w:ascii="Calibri" w:hAnsi="Calibri" w:cs="Calibri"/>
      <w:b/>
      <w:bCs/>
      <w:sz w:val="14"/>
      <w:szCs w:val="14"/>
    </w:rPr>
  </w:style>
  <w:style w:type="character" w:customStyle="1" w:styleId="FontStyle13">
    <w:name w:val="Font Style13"/>
    <w:basedOn w:val="Standardnpsmoodstavce"/>
    <w:uiPriority w:val="99"/>
    <w:rsid w:val="006B69BB"/>
    <w:rPr>
      <w:rFonts w:ascii="Calibri" w:hAnsi="Calibri" w:cs="Calibri"/>
      <w:b/>
      <w:bCs/>
      <w:sz w:val="16"/>
      <w:szCs w:val="16"/>
    </w:rPr>
  </w:style>
  <w:style w:type="character" w:customStyle="1" w:styleId="FontStyle14">
    <w:name w:val="Font Style14"/>
    <w:basedOn w:val="Standardnpsmoodstavce"/>
    <w:uiPriority w:val="99"/>
    <w:rsid w:val="006B69BB"/>
    <w:rPr>
      <w:rFonts w:ascii="Calibri" w:hAnsi="Calibri" w:cs="Calibri"/>
      <w:b/>
      <w:bCs/>
      <w:i/>
      <w:iCs/>
      <w:spacing w:val="-20"/>
      <w:sz w:val="16"/>
      <w:szCs w:val="16"/>
    </w:rPr>
  </w:style>
  <w:style w:type="character" w:customStyle="1" w:styleId="FontStyle15">
    <w:name w:val="Font Style15"/>
    <w:basedOn w:val="Standardnpsmoodstavce"/>
    <w:uiPriority w:val="99"/>
    <w:rsid w:val="006B69BB"/>
    <w:rPr>
      <w:rFonts w:ascii="Calibri" w:hAnsi="Calibri" w:cs="Calibri"/>
      <w:b/>
      <w:bCs/>
      <w:sz w:val="14"/>
      <w:szCs w:val="14"/>
    </w:rPr>
  </w:style>
  <w:style w:type="paragraph" w:styleId="Odstavecseseznamem">
    <w:name w:val="List Paragraph"/>
    <w:basedOn w:val="Normln"/>
    <w:uiPriority w:val="34"/>
    <w:qFormat/>
    <w:rsid w:val="00032AF7"/>
    <w:pPr>
      <w:widowControl/>
      <w:autoSpaceDE/>
      <w:autoSpaceDN/>
      <w:adjustRightInd/>
      <w:ind w:left="720"/>
    </w:pPr>
    <w:rPr>
      <w:rFonts w:eastAsiaTheme="minorHAnsi"/>
      <w:color w:val="000000"/>
      <w:sz w:val="22"/>
      <w:szCs w:val="22"/>
    </w:rPr>
  </w:style>
  <w:style w:type="table" w:styleId="Mkatabulky">
    <w:name w:val="Table Grid"/>
    <w:basedOn w:val="Normlntabulka"/>
    <w:uiPriority w:val="59"/>
    <w:rsid w:val="00032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66E4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04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042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1E43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437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437F"/>
    <w:rPr>
      <w:rFonts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43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437F"/>
    <w:rPr>
      <w:rFonts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7B65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B6591"/>
    <w:rPr>
      <w:rFonts w:hAnsi="Calibri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7B65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B6591"/>
    <w:rPr>
      <w:rFonts w:hAnsi="Calibri" w:cs="Times New Roman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42008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5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o-enex.cz/experti/expertlist.aspx" TargetMode="External"/><Relationship Id="rId13" Type="http://schemas.openxmlformats.org/officeDocument/2006/relationships/hyperlink" Target="file:///C:\Documents%20and%20Settings\linda.zabrahova\Local%20Settings\Temporary%20Internet%20Files\Content.Outlook\1KX3PNQP\petra.kroupova@kr-karlovarsky.cz" TargetMode="External"/><Relationship Id="rId18" Type="http://schemas.openxmlformats.org/officeDocument/2006/relationships/hyperlink" Target="https://www.sfzp.cz/sekce/815/kotlikove-dotace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mailto:martin.sevic@kr-karlovarsky.cz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martin.sevic@kr-karlovarsky.cz" TargetMode="External"/><Relationship Id="rId17" Type="http://schemas.openxmlformats.org/officeDocument/2006/relationships/hyperlink" Target="http://www.mpo-enex.cz/experti/expertlist.aspx" TargetMode="External"/><Relationship Id="rId25" Type="http://schemas.openxmlformats.org/officeDocument/2006/relationships/hyperlink" Target="file:///C:\Documents%20and%20Settings\linda.zabrahova\Local%20Settings\Temporary%20Internet%20Files\Content.Outlook\1KX3PNQP\petr.stoklasa@kr-karlovarsky.cz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Documents%20and%20Settings\linda.zabrahova\Local%20Settings\Temporary%20Internet%20Files\Content.Outlook\1KX3PNQP\petr.stoklasa@kr-karlovarsky.cz" TargetMode="External"/><Relationship Id="rId20" Type="http://schemas.openxmlformats.org/officeDocument/2006/relationships/hyperlink" Target="mailto:jitka.lapesova@kr-karlovarsky.cz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tka.lapesova@kr-karlovarsky.cz" TargetMode="External"/><Relationship Id="rId24" Type="http://schemas.openxmlformats.org/officeDocument/2006/relationships/hyperlink" Target="mailto:sarka.istvanova@kr-karlovarsky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arka.istvanova@kr-karlovarsky.cz" TargetMode="External"/><Relationship Id="rId23" Type="http://schemas.openxmlformats.org/officeDocument/2006/relationships/hyperlink" Target="mailto:jaroslava.slavikova@kr-karlovarsky.cz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kr-karlovarsky.cz/krajsky-urad/cinnosti/Stranky/EU/OP-ziv-prostredi/OP-ziv-prostredi.aspx" TargetMode="External"/><Relationship Id="rId19" Type="http://schemas.openxmlformats.org/officeDocument/2006/relationships/hyperlink" Target="http://www.kr-karlovarsky.cz/krajsky-urad/cinnosti/Stranky/EU/OP-ziv-prostredi/OP-ziv-prostredi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fzp.cz/sekce/815/kotlikove-dotace/" TargetMode="External"/><Relationship Id="rId14" Type="http://schemas.openxmlformats.org/officeDocument/2006/relationships/hyperlink" Target="mailto:jaroslava.slavikova@kr-karlovarsky.cz" TargetMode="External"/><Relationship Id="rId22" Type="http://schemas.openxmlformats.org/officeDocument/2006/relationships/hyperlink" Target="file:///C:\Documents%20and%20Settings\linda.zabrahova\Local%20Settings\Temporary%20Internet%20Files\Content.Outlook\1KX3PNQP\petra.kroupova@kr-karlovarsky.cz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image" Target="cid:_1_0F598E400F598BD40051A4C2C1257EDF" TargetMode="External"/><Relationship Id="rId1" Type="http://schemas.openxmlformats.org/officeDocument/2006/relationships/image" Target="media/image1.gif"/><Relationship Id="rId4" Type="http://schemas.openxmlformats.org/officeDocument/2006/relationships/image" Target="cid:_1_0F5990700F598BD40051A4C2C1257EDF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60A4B-C9F3-4BE1-8F6A-9010C980C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1096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7550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Ševic</dc:creator>
  <cp:lastModifiedBy>jelena.kriegelsteinova</cp:lastModifiedBy>
  <cp:revision>2</cp:revision>
  <cp:lastPrinted>2015-10-20T08:46:00Z</cp:lastPrinted>
  <dcterms:created xsi:type="dcterms:W3CDTF">2015-10-26T14:03:00Z</dcterms:created>
  <dcterms:modified xsi:type="dcterms:W3CDTF">2015-10-26T14:03:00Z</dcterms:modified>
</cp:coreProperties>
</file>