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BE4D7" w14:textId="50883C2A" w:rsidR="00D65C9F" w:rsidRPr="00E44798" w:rsidRDefault="00C63142" w:rsidP="004538FE">
      <w:pPr>
        <w:pStyle w:val="Nadpis1"/>
        <w:rPr>
          <w:sz w:val="24"/>
          <w:szCs w:val="24"/>
        </w:rPr>
      </w:pPr>
      <w:r w:rsidRPr="00E44798">
        <w:rPr>
          <w:sz w:val="24"/>
          <w:szCs w:val="24"/>
        </w:rPr>
        <w:t>PŘÍLOHA ŽÁDOSTI O PODPORU</w:t>
      </w:r>
      <w:r w:rsidR="00E44798">
        <w:rPr>
          <w:sz w:val="24"/>
          <w:szCs w:val="24"/>
        </w:rPr>
        <w:t xml:space="preserve"> Z OP JAK</w:t>
      </w:r>
    </w:p>
    <w:p w14:paraId="06215AF7" w14:textId="77777777" w:rsidR="00A751AE" w:rsidRPr="00A751AE" w:rsidRDefault="00A751AE" w:rsidP="00A751AE"/>
    <w:p w14:paraId="738A9E87" w14:textId="706D5429" w:rsidR="00D65C9F" w:rsidRPr="00E44798" w:rsidRDefault="00193C19" w:rsidP="00CE3205">
      <w:pPr>
        <w:pStyle w:val="Nadpis2"/>
        <w:rPr>
          <w:sz w:val="28"/>
          <w:szCs w:val="28"/>
        </w:rPr>
      </w:pPr>
      <w:r w:rsidRPr="00E44798">
        <w:rPr>
          <w:sz w:val="28"/>
          <w:szCs w:val="28"/>
        </w:rPr>
        <w:t>STANOVISKO REGIONÁLNÍ STÁLÉ KONFERENCE K VYMEZENÍ ÚZEMÍ REALIZACE A DOPADU MISTNÍCH AKČNÍCH PLÁNŮ ROZVOJE VZDĚLÁVÁNÍ</w:t>
      </w:r>
    </w:p>
    <w:p w14:paraId="07BBDE84" w14:textId="77777777" w:rsidR="00193C19" w:rsidRDefault="00193C19" w:rsidP="00CE3205"/>
    <w:tbl>
      <w:tblPr>
        <w:tblStyle w:val="Mkatabulky"/>
        <w:tblW w:w="4942" w:type="pct"/>
        <w:tblInd w:w="108" w:type="dxa"/>
        <w:tblLook w:val="04A0" w:firstRow="1" w:lastRow="0" w:firstColumn="1" w:lastColumn="0" w:noHBand="0" w:noVBand="1"/>
      </w:tblPr>
      <w:tblGrid>
        <w:gridCol w:w="1920"/>
        <w:gridCol w:w="7258"/>
      </w:tblGrid>
      <w:tr w:rsidR="00193C19" w14:paraId="424BAC17" w14:textId="77777777" w:rsidTr="00193C19">
        <w:tc>
          <w:tcPr>
            <w:tcW w:w="1046" w:type="pct"/>
            <w:shd w:val="clear" w:color="auto" w:fill="auto"/>
            <w:vAlign w:val="center"/>
          </w:tcPr>
          <w:p w14:paraId="4D542DDE" w14:textId="77777777" w:rsidR="00193C19" w:rsidRPr="00E44798" w:rsidRDefault="00193C19" w:rsidP="002A574B">
            <w:pPr>
              <w:spacing w:after="160" w:line="259" w:lineRule="auto"/>
              <w:rPr>
                <w:rFonts w:cs="Calibri"/>
                <w:sz w:val="22"/>
                <w:szCs w:val="22"/>
              </w:rPr>
            </w:pPr>
            <w:r w:rsidRPr="00E44798">
              <w:rPr>
                <w:rFonts w:asciiTheme="minorHAnsi" w:hAnsiTheme="minorHAnsi" w:cs="Arial"/>
                <w:b/>
                <w:sz w:val="22"/>
                <w:szCs w:val="22"/>
              </w:rPr>
              <w:t>Kraj</w:t>
            </w:r>
          </w:p>
        </w:tc>
        <w:sdt>
          <w:sdtPr>
            <w:rPr>
              <w:rFonts w:cs="Calibri"/>
              <w:sz w:val="24"/>
              <w:szCs w:val="24"/>
            </w:rPr>
            <w:id w:val="1939402607"/>
            <w:placeholder>
              <w:docPart w:val="EC64E93D70664560AA2476CC40E1B878"/>
            </w:placeholder>
            <w:dropDownList>
              <w:listItem w:value="Zvolte položku."/>
              <w:listItem w:displayText="Hlavní město Praha" w:value="Hlavní město Praha"/>
              <w:listItem w:displayText="Jihočeský " w:value="Jihočeský "/>
              <w:listItem w:displayText="Jihomoravský" w:value="Jihomoravský"/>
              <w:listItem w:displayText="Karlovarský" w:value="Karlovarský"/>
              <w:listItem w:displayText="Královehradecký" w:value="Královehradecký"/>
              <w:listItem w:displayText="Liberecký" w:value="Liberecký"/>
              <w:listItem w:displayText="Moravskoslezský" w:value="Moravskoslezský"/>
              <w:listItem w:displayText="Olomoucký" w:value="Olomoucký"/>
              <w:listItem w:displayText="Pardubický" w:value="Pardubický"/>
              <w:listItem w:displayText="Plzeňský" w:value="Plzeňský"/>
              <w:listItem w:displayText="Středočeský" w:value="Středočeský"/>
              <w:listItem w:displayText="Ústecký" w:value="Ústecký"/>
              <w:listItem w:displayText="Vysočina" w:value="Vysočina"/>
              <w:listItem w:displayText="Zlínský" w:value="Zlínský"/>
            </w:dropDownList>
          </w:sdtPr>
          <w:sdtEndPr/>
          <w:sdtContent>
            <w:tc>
              <w:tcPr>
                <w:tcW w:w="3954" w:type="pct"/>
                <w:vAlign w:val="center"/>
              </w:tcPr>
              <w:p w14:paraId="3170752A" w14:textId="544283AA" w:rsidR="00193C19" w:rsidRDefault="00AD700C" w:rsidP="002A574B">
                <w:pPr>
                  <w:jc w:val="center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cs="Calibri"/>
                    <w:sz w:val="24"/>
                    <w:szCs w:val="24"/>
                  </w:rPr>
                  <w:t>Karlovarský</w:t>
                </w:r>
              </w:p>
            </w:tc>
          </w:sdtContent>
        </w:sdt>
      </w:tr>
    </w:tbl>
    <w:p w14:paraId="5AA7EDBF" w14:textId="77777777" w:rsidR="00193C19" w:rsidRDefault="00193C19" w:rsidP="00CE3205"/>
    <w:p w14:paraId="313A8BF5" w14:textId="3E962D8D" w:rsidR="00193C19" w:rsidRDefault="00DD6142" w:rsidP="00CE3205">
      <w:r>
        <w:t xml:space="preserve">Místně příslušná </w:t>
      </w:r>
      <w:r w:rsidR="00193C19">
        <w:t xml:space="preserve">Regionální stálá konference (RSK) tímto vymezuje území pro realizaci </w:t>
      </w:r>
      <w:r w:rsidR="00C620E0">
        <w:t xml:space="preserve">a dopad </w:t>
      </w:r>
      <w:r w:rsidR="00193C19">
        <w:t>projektu MAP.</w:t>
      </w:r>
    </w:p>
    <w:p w14:paraId="0C88FB54" w14:textId="77777777" w:rsidR="00193C19" w:rsidRDefault="00193C19" w:rsidP="00CE3205"/>
    <w:tbl>
      <w:tblPr>
        <w:tblStyle w:val="Mkatabulky"/>
        <w:tblW w:w="0" w:type="auto"/>
        <w:jc w:val="center"/>
        <w:shd w:val="clear" w:color="auto" w:fill="173271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93C19" w14:paraId="542AC17C" w14:textId="77777777" w:rsidTr="009646B5">
        <w:trPr>
          <w:jc w:val="center"/>
        </w:trPr>
        <w:tc>
          <w:tcPr>
            <w:tcW w:w="9062" w:type="dxa"/>
            <w:gridSpan w:val="3"/>
            <w:shd w:val="clear" w:color="auto" w:fill="B3DBD6"/>
          </w:tcPr>
          <w:p w14:paraId="38EF6CB9" w14:textId="77777777" w:rsidR="00193C19" w:rsidRPr="00E44798" w:rsidRDefault="00193C19" w:rsidP="009646B5">
            <w:pPr>
              <w:pStyle w:val="Odstavec"/>
              <w:spacing w:after="12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44798">
              <w:rPr>
                <w:rFonts w:ascii="Calibri" w:hAnsi="Calibri" w:cs="Calibri"/>
                <w:b/>
                <w:sz w:val="22"/>
                <w:szCs w:val="22"/>
              </w:rPr>
              <w:t>Ú z e m í</w:t>
            </w:r>
          </w:p>
        </w:tc>
      </w:tr>
      <w:tr w:rsidR="00193C19" w14:paraId="685CE5B4" w14:textId="77777777" w:rsidTr="009646B5">
        <w:trPr>
          <w:jc w:val="center"/>
        </w:trPr>
        <w:tc>
          <w:tcPr>
            <w:tcW w:w="3020" w:type="dxa"/>
            <w:shd w:val="clear" w:color="auto" w:fill="B3DBD6"/>
            <w:vAlign w:val="center"/>
          </w:tcPr>
          <w:p w14:paraId="074D8871" w14:textId="77777777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Obec s rozšířenou působností</w:t>
            </w:r>
          </w:p>
        </w:tc>
        <w:tc>
          <w:tcPr>
            <w:tcW w:w="3021" w:type="dxa"/>
            <w:shd w:val="clear" w:color="auto" w:fill="B3DBD6"/>
            <w:vAlign w:val="center"/>
          </w:tcPr>
          <w:p w14:paraId="44781B16" w14:textId="260FAF0C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Území MAP</w:t>
            </w:r>
            <w:r w:rsidR="00A43BFC" w:rsidRPr="00EE6000"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EE6000">
              <w:rPr>
                <w:rFonts w:ascii="Calibri" w:hAnsi="Calibri" w:cs="Calibri"/>
                <w:bCs/>
                <w:sz w:val="22"/>
              </w:rPr>
              <w:t>– výčet jednotlivých obcí na území správního obvodu obce s rozšířenou působností</w:t>
            </w:r>
            <w:r w:rsidR="00C42416">
              <w:rPr>
                <w:rFonts w:ascii="Calibri" w:hAnsi="Calibri" w:cs="Calibri"/>
                <w:bCs/>
                <w:sz w:val="22"/>
              </w:rPr>
              <w:t xml:space="preserve"> (realizace a dopad projektu)</w:t>
            </w:r>
          </w:p>
        </w:tc>
        <w:tc>
          <w:tcPr>
            <w:tcW w:w="3021" w:type="dxa"/>
            <w:shd w:val="clear" w:color="auto" w:fill="B3DBD6"/>
            <w:vAlign w:val="center"/>
          </w:tcPr>
          <w:p w14:paraId="4EB3F222" w14:textId="77777777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Žadatel</w:t>
            </w:r>
          </w:p>
        </w:tc>
      </w:tr>
      <w:tr w:rsidR="00193C19" w14:paraId="7F15BA69" w14:textId="77777777" w:rsidTr="009646B5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608FFE7B" w14:textId="0623529A" w:rsidR="00193C19" w:rsidRPr="006E0E6F" w:rsidRDefault="00AD700C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Cheb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F22AF32" w14:textId="25DD2E7D" w:rsidR="00193C19" w:rsidRPr="006E0E6F" w:rsidRDefault="00AD700C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Cheb, Františkovy Lázně, Luby, Plesná, Skalná, Libá, Nový Kostel, Milhostov, Okrouhlá, Lipová, Třebeň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0A7C3F7" w14:textId="3F4A5662" w:rsidR="00193C19" w:rsidRPr="006E0E6F" w:rsidRDefault="00AD700C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Město Cheb</w:t>
            </w:r>
          </w:p>
        </w:tc>
      </w:tr>
      <w:tr w:rsidR="00193C19" w14:paraId="23CE5654" w14:textId="77777777" w:rsidTr="009646B5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1B174951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646411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5FD07F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193C19" w14:paraId="13314677" w14:textId="77777777" w:rsidTr="009646B5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345A10D0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E43DA7E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C22194D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193C19" w14:paraId="22963B86" w14:textId="77777777" w:rsidTr="009646B5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751403F3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BE8648F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D668F5A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193C19" w14:paraId="60215A24" w14:textId="77777777" w:rsidTr="009646B5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4F1E488B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7D1EC70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B686CC4" w14:textId="77777777" w:rsidR="00193C19" w:rsidRPr="006E0E6F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</w:tbl>
    <w:p w14:paraId="72C788AF" w14:textId="77777777" w:rsidR="00193C19" w:rsidRPr="00E44798" w:rsidRDefault="00193C19" w:rsidP="00CE3205">
      <w:pPr>
        <w:rPr>
          <w:rFonts w:asciiTheme="minorHAnsi" w:hAnsiTheme="minorHAnsi" w:cstheme="minorHAnsi"/>
        </w:rPr>
      </w:pPr>
    </w:p>
    <w:p w14:paraId="2D79E914" w14:textId="77777777" w:rsidR="00193C19" w:rsidRPr="00E44798" w:rsidRDefault="00193C19" w:rsidP="00CE3205">
      <w:pPr>
        <w:rPr>
          <w:rFonts w:asciiTheme="minorHAnsi" w:hAnsiTheme="minorHAnsi" w:cstheme="minorHAnsi"/>
        </w:rPr>
      </w:pPr>
    </w:p>
    <w:p w14:paraId="45BBE8EA" w14:textId="3262CDA5" w:rsidR="00193C19" w:rsidRPr="00E44798" w:rsidRDefault="00193C19" w:rsidP="00193C19">
      <w:pPr>
        <w:pStyle w:val="Odstavec"/>
        <w:spacing w:after="200" w:line="240" w:lineRule="auto"/>
        <w:ind w:firstLine="0"/>
        <w:rPr>
          <w:rFonts w:asciiTheme="minorHAnsi" w:hAnsiTheme="minorHAnsi" w:cstheme="minorHAnsi"/>
          <w:sz w:val="22"/>
        </w:rPr>
      </w:pPr>
    </w:p>
    <w:p w14:paraId="54E34012" w14:textId="77777777" w:rsidR="00193C19" w:rsidRPr="00E44798" w:rsidRDefault="00193C19" w:rsidP="00193C19">
      <w:pPr>
        <w:pStyle w:val="Odstavec"/>
        <w:ind w:firstLine="0"/>
        <w:rPr>
          <w:rFonts w:asciiTheme="minorHAnsi" w:hAnsiTheme="minorHAnsi" w:cstheme="minorHAnsi"/>
          <w:sz w:val="22"/>
        </w:rPr>
      </w:pPr>
    </w:p>
    <w:p w14:paraId="6D334004" w14:textId="2A0ECC7D" w:rsidR="00193C19" w:rsidRDefault="00193C19" w:rsidP="00E44798">
      <w:pPr>
        <w:tabs>
          <w:tab w:val="left" w:pos="4820"/>
        </w:tabs>
        <w:rPr>
          <w:rFonts w:asciiTheme="minorHAnsi" w:hAnsiTheme="minorHAnsi" w:cstheme="minorHAnsi"/>
        </w:rPr>
      </w:pPr>
      <w:r w:rsidRPr="00E44798">
        <w:rPr>
          <w:rFonts w:asciiTheme="minorHAnsi" w:hAnsiTheme="minorHAnsi" w:cstheme="minorHAnsi"/>
        </w:rPr>
        <w:t>V</w:t>
      </w:r>
      <w:r w:rsidR="00247E19">
        <w:rPr>
          <w:rFonts w:asciiTheme="minorHAnsi" w:hAnsiTheme="minorHAnsi" w:cstheme="minorHAnsi"/>
        </w:rPr>
        <w:t> Karlových Varech</w:t>
      </w:r>
      <w:r w:rsidRPr="00E44798">
        <w:rPr>
          <w:rFonts w:asciiTheme="minorHAnsi" w:hAnsiTheme="minorHAnsi" w:cstheme="minorHAnsi"/>
        </w:rPr>
        <w:t xml:space="preserve"> dne </w:t>
      </w:r>
      <w:r w:rsidR="00247E19">
        <w:rPr>
          <w:rFonts w:asciiTheme="minorHAnsi" w:hAnsiTheme="minorHAnsi" w:cstheme="minorHAnsi"/>
        </w:rPr>
        <w:t>0</w:t>
      </w:r>
      <w:r w:rsidR="00F4439A">
        <w:rPr>
          <w:rFonts w:asciiTheme="minorHAnsi" w:hAnsiTheme="minorHAnsi" w:cstheme="minorHAnsi"/>
        </w:rPr>
        <w:t>5</w:t>
      </w:r>
      <w:r w:rsidR="00247E19">
        <w:rPr>
          <w:rFonts w:asciiTheme="minorHAnsi" w:hAnsiTheme="minorHAnsi" w:cstheme="minorHAnsi"/>
        </w:rPr>
        <w:t>.06.2024</w:t>
      </w:r>
      <w:bookmarkStart w:id="0" w:name="_GoBack"/>
      <w:bookmarkEnd w:id="0"/>
    </w:p>
    <w:p w14:paraId="17EA2E23" w14:textId="0DF8C0EC" w:rsidR="00E44798" w:rsidRDefault="00E44798" w:rsidP="00E44798">
      <w:pPr>
        <w:tabs>
          <w:tab w:val="left" w:pos="4820"/>
        </w:tabs>
        <w:rPr>
          <w:rFonts w:asciiTheme="minorHAnsi" w:hAnsiTheme="minorHAnsi" w:cstheme="minorHAnsi"/>
        </w:rPr>
      </w:pPr>
    </w:p>
    <w:p w14:paraId="1B0DC6CC" w14:textId="77777777" w:rsidR="00E44798" w:rsidRPr="00E44798" w:rsidRDefault="00E44798" w:rsidP="00E44798">
      <w:pPr>
        <w:tabs>
          <w:tab w:val="left" w:pos="4820"/>
        </w:tabs>
        <w:rPr>
          <w:rFonts w:asciiTheme="minorHAnsi" w:hAnsiTheme="minorHAnsi" w:cstheme="minorHAnsi"/>
        </w:rPr>
      </w:pPr>
    </w:p>
    <w:p w14:paraId="622BD8AE" w14:textId="54718147" w:rsidR="00193C19" w:rsidRPr="00E44798" w:rsidRDefault="00E44798" w:rsidP="00E44798">
      <w:pPr>
        <w:pStyle w:val="Odstavec"/>
        <w:tabs>
          <w:tab w:val="center" w:pos="1701"/>
          <w:tab w:val="center" w:pos="6804"/>
        </w:tabs>
        <w:spacing w:after="120"/>
        <w:ind w:firstLine="0"/>
        <w:rPr>
          <w:rFonts w:asciiTheme="minorHAnsi" w:hAnsiTheme="minorHAnsi" w:cstheme="minorHAnsi"/>
          <w:sz w:val="22"/>
        </w:rPr>
      </w:pPr>
      <w:r w:rsidRPr="00E44798">
        <w:rPr>
          <w:rFonts w:asciiTheme="minorHAnsi" w:hAnsiTheme="minorHAnsi" w:cstheme="minorHAnsi"/>
          <w:sz w:val="22"/>
        </w:rPr>
        <w:tab/>
      </w:r>
      <w:r w:rsidR="00193C19" w:rsidRPr="00E44798">
        <w:rPr>
          <w:rFonts w:asciiTheme="minorHAnsi" w:hAnsiTheme="minorHAnsi" w:cstheme="minorHAnsi"/>
          <w:sz w:val="22"/>
        </w:rPr>
        <w:t>………………</w:t>
      </w:r>
      <w:r w:rsidR="00247E19">
        <w:rPr>
          <w:rFonts w:asciiTheme="minorHAnsi" w:hAnsiTheme="minorHAnsi" w:cstheme="minorHAnsi"/>
          <w:sz w:val="22"/>
        </w:rPr>
        <w:t>Ing. Petr Kulhánek</w:t>
      </w:r>
      <w:r w:rsidR="00193C19" w:rsidRPr="00E44798">
        <w:rPr>
          <w:rFonts w:asciiTheme="minorHAnsi" w:hAnsiTheme="minorHAnsi" w:cstheme="minorHAnsi"/>
          <w:sz w:val="22"/>
        </w:rPr>
        <w:t>……………………</w:t>
      </w:r>
      <w:r w:rsidR="00193C19" w:rsidRPr="00E44798">
        <w:rPr>
          <w:rFonts w:asciiTheme="minorHAnsi" w:hAnsiTheme="minorHAnsi" w:cstheme="minorHAnsi"/>
          <w:sz w:val="22"/>
        </w:rPr>
        <w:tab/>
      </w:r>
      <w:r w:rsidR="00193C19" w:rsidRPr="00E44798">
        <w:rPr>
          <w:rFonts w:asciiTheme="minorHAnsi" w:hAnsiTheme="minorHAnsi" w:cstheme="minorHAnsi"/>
        </w:rPr>
        <w:t>…………………</w:t>
      </w:r>
      <w:r w:rsidRPr="00E44798">
        <w:rPr>
          <w:rFonts w:asciiTheme="minorHAnsi" w:hAnsiTheme="minorHAnsi" w:cstheme="minorHAnsi"/>
        </w:rPr>
        <w:t>.</w:t>
      </w:r>
      <w:r w:rsidR="00193C19" w:rsidRPr="00E44798">
        <w:rPr>
          <w:rFonts w:asciiTheme="minorHAnsi" w:hAnsiTheme="minorHAnsi" w:cstheme="minorHAnsi"/>
        </w:rPr>
        <w:t>………………………</w:t>
      </w:r>
    </w:p>
    <w:p w14:paraId="47247589" w14:textId="532AA6DD" w:rsidR="00193C19" w:rsidRPr="00E44798" w:rsidRDefault="00E44798" w:rsidP="00E44798">
      <w:pPr>
        <w:pStyle w:val="Odstavec"/>
        <w:tabs>
          <w:tab w:val="center" w:pos="1701"/>
          <w:tab w:val="center" w:pos="6804"/>
        </w:tabs>
        <w:spacing w:after="0" w:line="240" w:lineRule="auto"/>
        <w:ind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193C19" w:rsidRPr="00E44798">
        <w:rPr>
          <w:rFonts w:asciiTheme="minorHAnsi" w:hAnsiTheme="minorHAnsi" w:cstheme="minorHAnsi"/>
          <w:sz w:val="22"/>
        </w:rPr>
        <w:t xml:space="preserve">Jméno a příjmení předsedy </w:t>
      </w:r>
      <w:r w:rsidR="00193C19" w:rsidRPr="00E44798">
        <w:rPr>
          <w:rFonts w:asciiTheme="minorHAnsi" w:hAnsiTheme="minorHAnsi" w:cstheme="minorHAnsi"/>
          <w:sz w:val="22"/>
        </w:rPr>
        <w:tab/>
        <w:t xml:space="preserve">Podpis </w:t>
      </w:r>
    </w:p>
    <w:p w14:paraId="7884D5FE" w14:textId="603FC256" w:rsidR="00127CF4" w:rsidRPr="00E44798" w:rsidRDefault="00E44798" w:rsidP="00E44798">
      <w:pPr>
        <w:pStyle w:val="Odstavec"/>
        <w:tabs>
          <w:tab w:val="center" w:pos="1701"/>
        </w:tabs>
        <w:spacing w:after="0" w:line="240" w:lineRule="auto"/>
        <w:ind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B9356D">
        <w:rPr>
          <w:rFonts w:asciiTheme="minorHAnsi" w:hAnsiTheme="minorHAnsi" w:cstheme="minorHAnsi"/>
          <w:sz w:val="22"/>
        </w:rPr>
        <w:t>RSK Karlovarského kraje</w:t>
      </w:r>
    </w:p>
    <w:sectPr w:rsidR="00127CF4" w:rsidRPr="00E44798" w:rsidSect="00D65C9F">
      <w:head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71D46" w14:textId="77777777" w:rsidR="009C503E" w:rsidRDefault="009C503E" w:rsidP="00CE3205">
      <w:r>
        <w:separator/>
      </w:r>
    </w:p>
  </w:endnote>
  <w:endnote w:type="continuationSeparator" w:id="0">
    <w:p w14:paraId="61A6DFF2" w14:textId="77777777" w:rsidR="009C503E" w:rsidRDefault="009C503E" w:rsidP="00CE3205">
      <w:r>
        <w:continuationSeparator/>
      </w:r>
    </w:p>
  </w:endnote>
  <w:endnote w:type="continuationNotice" w:id="1">
    <w:p w14:paraId="0744CEC9" w14:textId="77777777" w:rsidR="009C503E" w:rsidRDefault="009C503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A4BC" w14:textId="502A8A6D" w:rsidR="000E1578" w:rsidRDefault="006F1B93" w:rsidP="00CE3205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3C19"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58242" behindDoc="0" locked="1" layoutInCell="1" allowOverlap="0" wp14:anchorId="763DA7F9" wp14:editId="00657AF4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1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DA7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373.05pt;margin-top:775.6pt;width:87.85pt;height:45.35pt;z-index:251658242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kdEwIAAPcDAAAOAAAAZHJzL2Uyb0RvYy54bWysU1Fu2zAM/R+wOwj6XxyncdsYUYquXYcB&#10;3Vag3QEUWY6FSaImKbGzG+0cu9goOU2D9W+YPwTRJB/5Hqnl1WA02UkfFFhGy8mUEmkFNMpuGP32&#10;dPfukpIQuW24BisZ3ctAr1Zv3yx7V8sZdKAb6QmC2FD3jtEuRlcXRRCdNDxMwEmLzha84RFNvyka&#10;z3tEN7qYTafnRQ++cR6EDAH/3o5Ousr4bStF/Nq2QUaiGcXeYj59PtfpLFZLXm88d50Shzb4P3Rh&#10;uLJY9Ah1yyMnW69eQRklPARo40SAKaBtlZCZA7Ipp3+xeey4k5kLihPcUabw/2DFl92DJ6ph9IwS&#10;yw2O6EkOEXa/fxEHWpKzJFHvQo2Rjw5j4/AeBhx1phvcPYjvgVi46bjdyGvvoe8kb7DFMmUWJ6kj&#10;Tkgg6/4zNFiLbyNkoKH1JumHihBEx1Htj+PBfohIJcuyOl9UlAj0VRfVYl7lErx+znY+xI8SDEkX&#10;Rj2OP6Pz3X2IqRteP4ekYhbulNZ5BbQlPaOLalblhBOPURE3VCvD6OU0fePOJJIfbJOTI1d6vGMB&#10;bQ+sE9GRchzWAwYmKdbQ7JG/h3ET8eXgpQP/k5Iet5DR8GPLvaREf7Ko4aKcz9PaZmNeXczQ8Kee&#10;9amHW4FQjEZKxutNzKs+cr1GrVuVZXjp5NArbldW5/AS0vqe2jnq5b2u/gAAAP//AwBQSwMEFAAG&#10;AAgAAAAhAE776RrfAAAADQEAAA8AAABkcnMvZG93bnJldi54bWxMj09PhDAQxe8mfodmTLy5bQmg&#10;IGVjNF41rn8Sb12YBSKdEtpd8Ns7nvQ47/3y5r1qu7pRnHAOgycDeqNAIDW+Hagz8Pb6eHUDIkRL&#10;rR09oYFvDLCtz88qW7Z+oRc87WInOIRCaQ30MU6llKHp0dmw8RMSewc/Oxv5nDvZznbhcDfKRKlc&#10;OjsQf+jthPc9Nl+7ozPw/nT4/EjVc/fgsmnxq5LkCmnM5cV6dwsi4hr/YPitz9Wh5k57f6Q2iNHA&#10;dZprRtnIMp2AYKRINK/Zs5SnugBZV/L/ivoHAAD//wMAUEsBAi0AFAAGAAgAAAAhALaDOJL+AAAA&#10;4QEAABMAAAAAAAAAAAAAAAAAAAAAAFtDb250ZW50X1R5cGVzXS54bWxQSwECLQAUAAYACAAAACEA&#10;OP0h/9YAAACUAQAACwAAAAAAAAAAAAAAAAAvAQAAX3JlbHMvLnJlbHNQSwECLQAUAAYACAAAACEA&#10;Lyg5HRMCAAD3AwAADgAAAAAAAAAAAAAAAAAuAgAAZHJzL2Uyb0RvYy54bWxQSwECLQAUAAYACAAA&#10;ACEATvvpGt8AAAANAQAADwAAAAAAAAAAAAAAAABtBAAAZHJzL2Rvd25yZXYueG1sUEsFBgAAAAAE&#10;AAQA8wAAAHkFAAAAAA==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DB210" w14:textId="77777777" w:rsidR="009C503E" w:rsidRDefault="009C503E" w:rsidP="00CE3205">
      <w:r>
        <w:separator/>
      </w:r>
    </w:p>
  </w:footnote>
  <w:footnote w:type="continuationSeparator" w:id="0">
    <w:p w14:paraId="176CCC16" w14:textId="77777777" w:rsidR="009C503E" w:rsidRDefault="009C503E" w:rsidP="00CE3205">
      <w:r>
        <w:continuationSeparator/>
      </w:r>
    </w:p>
  </w:footnote>
  <w:footnote w:type="continuationNotice" w:id="1">
    <w:p w14:paraId="3C298CBF" w14:textId="77777777" w:rsidR="009C503E" w:rsidRDefault="009C503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D452F" w14:textId="5C4404D8" w:rsidR="00445D8B" w:rsidRDefault="00C87F0C" w:rsidP="00CE320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1" allowOverlap="1" wp14:anchorId="2017510F" wp14:editId="5D36BFFC">
          <wp:simplePos x="0" y="0"/>
          <wp:positionH relativeFrom="column">
            <wp:posOffset>-43180</wp:posOffset>
          </wp:positionH>
          <wp:positionV relativeFrom="paragraph">
            <wp:posOffset>-56989</wp:posOffset>
          </wp:positionV>
          <wp:extent cx="5619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P JAK - obecn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172"/>
    <w:rsid w:val="00003627"/>
    <w:rsid w:val="00021AFD"/>
    <w:rsid w:val="00054A83"/>
    <w:rsid w:val="0007200C"/>
    <w:rsid w:val="000800DF"/>
    <w:rsid w:val="000E1578"/>
    <w:rsid w:val="0010035A"/>
    <w:rsid w:val="00124B82"/>
    <w:rsid w:val="00127CF4"/>
    <w:rsid w:val="00130172"/>
    <w:rsid w:val="001518E0"/>
    <w:rsid w:val="00193C19"/>
    <w:rsid w:val="001C3BC7"/>
    <w:rsid w:val="001D50F8"/>
    <w:rsid w:val="00201360"/>
    <w:rsid w:val="00205E8E"/>
    <w:rsid w:val="002417C9"/>
    <w:rsid w:val="00247E19"/>
    <w:rsid w:val="002A773D"/>
    <w:rsid w:val="002B0584"/>
    <w:rsid w:val="002D4F95"/>
    <w:rsid w:val="0031773D"/>
    <w:rsid w:val="003359FF"/>
    <w:rsid w:val="00445D8B"/>
    <w:rsid w:val="004538FE"/>
    <w:rsid w:val="004C4791"/>
    <w:rsid w:val="00532A11"/>
    <w:rsid w:val="005F194B"/>
    <w:rsid w:val="00643506"/>
    <w:rsid w:val="006A5ABC"/>
    <w:rsid w:val="006D0408"/>
    <w:rsid w:val="006F1B93"/>
    <w:rsid w:val="00720FB6"/>
    <w:rsid w:val="007A74C8"/>
    <w:rsid w:val="007B716D"/>
    <w:rsid w:val="007C4763"/>
    <w:rsid w:val="007F10ED"/>
    <w:rsid w:val="007F4F78"/>
    <w:rsid w:val="00831EAC"/>
    <w:rsid w:val="00866748"/>
    <w:rsid w:val="008B721A"/>
    <w:rsid w:val="008E6968"/>
    <w:rsid w:val="008F5355"/>
    <w:rsid w:val="00912332"/>
    <w:rsid w:val="00932F11"/>
    <w:rsid w:val="00951B61"/>
    <w:rsid w:val="009541D4"/>
    <w:rsid w:val="009617FB"/>
    <w:rsid w:val="009646B5"/>
    <w:rsid w:val="009740D5"/>
    <w:rsid w:val="009C503E"/>
    <w:rsid w:val="00A01894"/>
    <w:rsid w:val="00A43BFC"/>
    <w:rsid w:val="00A45DA2"/>
    <w:rsid w:val="00A6099D"/>
    <w:rsid w:val="00A751AE"/>
    <w:rsid w:val="00AD700C"/>
    <w:rsid w:val="00AE0ADF"/>
    <w:rsid w:val="00AE71CD"/>
    <w:rsid w:val="00B12607"/>
    <w:rsid w:val="00B16F6E"/>
    <w:rsid w:val="00B540B2"/>
    <w:rsid w:val="00B90C5A"/>
    <w:rsid w:val="00B9356D"/>
    <w:rsid w:val="00BA4D8E"/>
    <w:rsid w:val="00BB0DCE"/>
    <w:rsid w:val="00BD579D"/>
    <w:rsid w:val="00BD607C"/>
    <w:rsid w:val="00BE607E"/>
    <w:rsid w:val="00C04C73"/>
    <w:rsid w:val="00C1430E"/>
    <w:rsid w:val="00C42416"/>
    <w:rsid w:val="00C60A28"/>
    <w:rsid w:val="00C620E0"/>
    <w:rsid w:val="00C63142"/>
    <w:rsid w:val="00C83EC8"/>
    <w:rsid w:val="00C87F0C"/>
    <w:rsid w:val="00C95DC0"/>
    <w:rsid w:val="00CE3205"/>
    <w:rsid w:val="00D65C9F"/>
    <w:rsid w:val="00DD6142"/>
    <w:rsid w:val="00E21754"/>
    <w:rsid w:val="00E44798"/>
    <w:rsid w:val="00EA5AE8"/>
    <w:rsid w:val="00EB4E3D"/>
    <w:rsid w:val="00EE3BB3"/>
    <w:rsid w:val="00EE6000"/>
    <w:rsid w:val="00F036A7"/>
    <w:rsid w:val="00F05483"/>
    <w:rsid w:val="00F07BA8"/>
    <w:rsid w:val="00F11FAD"/>
    <w:rsid w:val="00F17324"/>
    <w:rsid w:val="00F4439A"/>
    <w:rsid w:val="00F60EBD"/>
    <w:rsid w:val="00FD6F3D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A0D947"/>
  <w15:docId w15:val="{B21A00BF-2F69-4EAF-BF06-69FC5223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basedOn w:val="Normln"/>
    <w:link w:val="TextpoznpodarouChar"/>
    <w:uiPriority w:val="99"/>
    <w:unhideWhenUsed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2D4F95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2D4F95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193C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93C19"/>
    <w:rPr>
      <w:color w:val="808080"/>
    </w:rPr>
  </w:style>
  <w:style w:type="paragraph" w:customStyle="1" w:styleId="Odstavec">
    <w:name w:val="Odstavec"/>
    <w:basedOn w:val="Zkladntext"/>
    <w:rsid w:val="00193C19"/>
    <w:pPr>
      <w:widowControl w:val="0"/>
      <w:tabs>
        <w:tab w:val="clear" w:pos="5790"/>
      </w:tabs>
      <w:spacing w:before="0" w:after="115" w:line="288" w:lineRule="auto"/>
      <w:ind w:firstLine="480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93C1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3C1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C64E93D70664560AA2476CC40E1B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CE342-323F-4212-9B18-A0FB296FC0A3}"/>
      </w:docPartPr>
      <w:docPartBody>
        <w:p w:rsidR="00FC742C" w:rsidRDefault="00EF2B6D" w:rsidP="00EF2B6D">
          <w:pPr>
            <w:pStyle w:val="EC64E93D70664560AA2476CC40E1B878"/>
          </w:pPr>
          <w:r w:rsidRPr="00821DA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B6D"/>
    <w:rsid w:val="00335284"/>
    <w:rsid w:val="005369FB"/>
    <w:rsid w:val="0071738C"/>
    <w:rsid w:val="00812C19"/>
    <w:rsid w:val="00EF2B6D"/>
    <w:rsid w:val="00F0224D"/>
    <w:rsid w:val="00FC742C"/>
    <w:rsid w:val="00FD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2B6D"/>
    <w:rPr>
      <w:color w:val="808080"/>
    </w:rPr>
  </w:style>
  <w:style w:type="paragraph" w:customStyle="1" w:styleId="EC64E93D70664560AA2476CC40E1B878">
    <w:name w:val="EC64E93D70664560AA2476CC40E1B878"/>
    <w:rsid w:val="00EF2B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6B83B94A9AD4086EF024A4B2ABCA0" ma:contentTypeVersion="2" ma:contentTypeDescription="Vytvoří nový dokument" ma:contentTypeScope="" ma:versionID="ecd8cb4f1c86fe5fffb55aba212263c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e78262c49ac82559fb01b2039c05d41d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15OPMSMT0001-78-22711</_dlc_DocId>
    <_dlc_DocIdUrl xmlns="0104a4cd-1400-468e-be1b-c7aad71d7d5a">
      <Url>https://op.msmt.cz/_layouts/15/DocIdRedir.aspx?ID=15OPMSMT0001-78-22711</Url>
      <Description>15OPMSMT0001-78-22711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C4962-66A7-419E-9D14-F2116D836E0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F46C0C-7C97-4B06-8BA6-EA7D6F8EC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85669-D9E9-4EC8-BC7D-14808C5B34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3F0FCA-03F5-4172-BE7D-DE1BF9C1198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0104a4cd-1400-468e-be1b-c7aad71d7d5a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BBC12F3-0F19-4D89-8A15-DA45FE61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Lásková Lenka</cp:lastModifiedBy>
  <cp:revision>6</cp:revision>
  <cp:lastPrinted>2024-06-05T05:13:00Z</cp:lastPrinted>
  <dcterms:created xsi:type="dcterms:W3CDTF">2023-06-15T07:11:00Z</dcterms:created>
  <dcterms:modified xsi:type="dcterms:W3CDTF">2024-06-05T05:14:00Z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0x0101006EA6B83B94A9AD4086EF024A4B2ABCA0</vt:lpwstr>
  </property>
  <property fmtid="{D5CDD505-2E9C-101B-9397-08002B2CF9AE}" pid="3" name="_dlc_DocIdItemGuid">
    <vt:lpwstr>c8f4fb05-6b1c-4d80-881c-9c4ace763433</vt:lpwstr>
  </property>
</Properties>
</file>