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bookmarkStart w:id="0" w:name="_GoBack"/>
      <w:bookmarkEnd w:id="0"/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C6A78">
        <w:rPr>
          <w:rFonts w:ascii="Times New Roman" w:eastAsia="Times New Roman" w:hAnsi="Times New Roman" w:cs="Times New Roman"/>
          <w:b/>
          <w:sz w:val="28"/>
        </w:rPr>
        <w:t>2</w:t>
      </w:r>
      <w:r w:rsidR="00A859E3">
        <w:rPr>
          <w:rFonts w:ascii="Times New Roman" w:eastAsia="Times New Roman" w:hAnsi="Times New Roman" w:cs="Times New Roman"/>
          <w:b/>
          <w:sz w:val="28"/>
        </w:rPr>
        <w:t>8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E7098A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Konané dne:</w:t>
      </w:r>
      <w:r w:rsidRPr="00E7098A">
        <w:rPr>
          <w:rFonts w:ascii="Times New Roman" w:eastAsia="Times New Roman" w:hAnsi="Times New Roman" w:cs="Times New Roman"/>
          <w:b/>
          <w:sz w:val="28"/>
        </w:rPr>
        <w:tab/>
      </w:r>
      <w:r w:rsidR="00A859E3">
        <w:rPr>
          <w:rFonts w:ascii="Times New Roman" w:eastAsia="Times New Roman" w:hAnsi="Times New Roman" w:cs="Times New Roman"/>
          <w:sz w:val="28"/>
        </w:rPr>
        <w:t>29</w:t>
      </w:r>
      <w:r w:rsidR="00AA22D4" w:rsidRPr="00AA22D4">
        <w:rPr>
          <w:rFonts w:ascii="Times New Roman" w:eastAsia="Times New Roman" w:hAnsi="Times New Roman" w:cs="Times New Roman"/>
          <w:sz w:val="28"/>
        </w:rPr>
        <w:t>.</w:t>
      </w:r>
      <w:r w:rsidR="00A859E3">
        <w:rPr>
          <w:rFonts w:ascii="Times New Roman" w:eastAsia="Times New Roman" w:hAnsi="Times New Roman" w:cs="Times New Roman"/>
          <w:sz w:val="28"/>
        </w:rPr>
        <w:t>04</w:t>
      </w:r>
      <w:r w:rsidR="00AA22D4" w:rsidRPr="00AA22D4">
        <w:rPr>
          <w:rFonts w:ascii="Times New Roman" w:eastAsia="Times New Roman" w:hAnsi="Times New Roman" w:cs="Times New Roman"/>
          <w:sz w:val="28"/>
        </w:rPr>
        <w:t>.202</w:t>
      </w:r>
      <w:r w:rsidR="00A859E3">
        <w:rPr>
          <w:rFonts w:ascii="Times New Roman" w:eastAsia="Times New Roman" w:hAnsi="Times New Roman" w:cs="Times New Roman"/>
          <w:sz w:val="28"/>
        </w:rPr>
        <w:t>4</w:t>
      </w:r>
    </w:p>
    <w:p w:rsidR="00F31172" w:rsidRPr="00E7098A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E7098A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Bod jednání:</w:t>
      </w:r>
      <w:r w:rsidRPr="00E7098A">
        <w:rPr>
          <w:rFonts w:ascii="Times New Roman" w:eastAsia="Times New Roman" w:hAnsi="Times New Roman" w:cs="Times New Roman"/>
          <w:sz w:val="28"/>
        </w:rPr>
        <w:tab/>
      </w:r>
      <w:r w:rsidR="00BC5045">
        <w:rPr>
          <w:rFonts w:ascii="Times New Roman" w:eastAsia="Times New Roman" w:hAnsi="Times New Roman" w:cs="Times New Roman"/>
          <w:sz w:val="28"/>
        </w:rPr>
        <w:t>4</w:t>
      </w:r>
    </w:p>
    <w:p w:rsidR="008D5C04" w:rsidRPr="00E7098A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Pr="00E7098A" w:rsidRDefault="000461FD" w:rsidP="002A569C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E7098A">
        <w:rPr>
          <w:rFonts w:ascii="Times New Roman" w:eastAsia="Times New Roman" w:hAnsi="Times New Roman" w:cs="Times New Roman"/>
          <w:sz w:val="28"/>
        </w:rPr>
        <w:tab/>
      </w:r>
      <w:r w:rsidR="005D711E" w:rsidRPr="00E7098A">
        <w:rPr>
          <w:rFonts w:ascii="Times New Roman" w:eastAsia="Times New Roman" w:hAnsi="Times New Roman" w:cs="Times New Roman"/>
          <w:sz w:val="28"/>
        </w:rPr>
        <w:t>Informace z</w:t>
      </w:r>
      <w:r w:rsidR="00A859E3">
        <w:rPr>
          <w:rFonts w:ascii="Times New Roman" w:eastAsia="Times New Roman" w:hAnsi="Times New Roman" w:cs="Times New Roman"/>
          <w:sz w:val="28"/>
        </w:rPr>
        <w:t> 23.</w:t>
      </w:r>
      <w:r w:rsidR="00C41C7A" w:rsidRPr="00E7098A">
        <w:rPr>
          <w:rFonts w:ascii="Times New Roman" w:eastAsia="Times New Roman" w:hAnsi="Times New Roman" w:cs="Times New Roman"/>
          <w:sz w:val="28"/>
        </w:rPr>
        <w:t xml:space="preserve"> zasedání </w:t>
      </w:r>
      <w:r w:rsidR="00B227BF" w:rsidRPr="00E7098A">
        <w:rPr>
          <w:rFonts w:ascii="Times New Roman" w:eastAsia="Times New Roman" w:hAnsi="Times New Roman" w:cs="Times New Roman"/>
          <w:sz w:val="28"/>
        </w:rPr>
        <w:t>Národní stálé konference</w:t>
      </w:r>
    </w:p>
    <w:p w:rsidR="00B227BF" w:rsidRPr="00E7098A" w:rsidRDefault="00B227BF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:rsidR="00C4139A" w:rsidRPr="00C4139A" w:rsidRDefault="004F6236" w:rsidP="00C4139A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E7098A">
        <w:rPr>
          <w:rFonts w:ascii="Times New Roman" w:eastAsia="Times New Roman" w:hAnsi="Times New Roman" w:cs="Times New Roman"/>
          <w:b/>
          <w:sz w:val="28"/>
        </w:rPr>
        <w:tab/>
      </w:r>
      <w:r w:rsidR="00C4139A" w:rsidRPr="00C4139A">
        <w:rPr>
          <w:rFonts w:ascii="Times New Roman" w:hAnsi="Times New Roman" w:cs="Times New Roman"/>
          <w:sz w:val="28"/>
          <w:szCs w:val="28"/>
        </w:rPr>
        <w:t xml:space="preserve">Ing. Petra Lorenzová </w:t>
      </w:r>
    </w:p>
    <w:p w:rsidR="00151390" w:rsidRPr="00E7098A" w:rsidRDefault="00C4139A" w:rsidP="00C4139A">
      <w:pPr>
        <w:spacing w:line="240" w:lineRule="auto"/>
        <w:ind w:left="2160"/>
        <w:rPr>
          <w:rFonts w:ascii="Times New Roman" w:hAnsi="Times New Roman" w:cs="Times New Roman"/>
        </w:rPr>
      </w:pPr>
      <w:r w:rsidRPr="00C4139A">
        <w:rPr>
          <w:rFonts w:ascii="Times New Roman" w:hAnsi="Times New Roman" w:cs="Times New Roman"/>
          <w:sz w:val="28"/>
          <w:szCs w:val="28"/>
        </w:rPr>
        <w:t xml:space="preserve">Sekretariát RSK </w:t>
      </w:r>
      <w:r w:rsidR="00CB5962">
        <w:rPr>
          <w:rFonts w:ascii="Times New Roman" w:hAnsi="Times New Roman" w:cs="Times New Roman"/>
          <w:sz w:val="28"/>
          <w:szCs w:val="28"/>
        </w:rPr>
        <w:t xml:space="preserve">KVK </w:t>
      </w:r>
      <w:r w:rsidRPr="00C4139A">
        <w:rPr>
          <w:rFonts w:ascii="Times New Roman" w:hAnsi="Times New Roman" w:cs="Times New Roman"/>
          <w:sz w:val="28"/>
          <w:szCs w:val="28"/>
        </w:rPr>
        <w:t>-  odbor regionálního rozvoje</w:t>
      </w:r>
    </w:p>
    <w:p w:rsidR="00C4139A" w:rsidRDefault="00C4139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6015F9" w:rsidRPr="00E7098A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E7098A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E7098A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B40B18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0B18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781F44" w:rsidRPr="00B40B18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B40B18" w:rsidRDefault="005D711E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B40B18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C41C7A" w:rsidRPr="00414A3A" w:rsidRDefault="005D711E" w:rsidP="00C41C7A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0B18">
        <w:rPr>
          <w:rFonts w:ascii="Times New Roman" w:eastAsia="Times New Roman" w:hAnsi="Times New Roman" w:cs="Times New Roman"/>
          <w:sz w:val="24"/>
          <w:szCs w:val="24"/>
        </w:rPr>
        <w:t>informace z</w:t>
      </w:r>
      <w:r w:rsidR="00A859E3" w:rsidRPr="00B40B18">
        <w:rPr>
          <w:rFonts w:ascii="Times New Roman" w:eastAsia="Times New Roman" w:hAnsi="Times New Roman" w:cs="Times New Roman"/>
          <w:sz w:val="24"/>
          <w:szCs w:val="24"/>
        </w:rPr>
        <w:t> 23.</w:t>
      </w:r>
      <w:r w:rsidR="00C41C7A" w:rsidRPr="00B40B18">
        <w:rPr>
          <w:rFonts w:ascii="Times New Roman" w:eastAsia="Times New Roman" w:hAnsi="Times New Roman" w:cs="Times New Roman"/>
          <w:sz w:val="24"/>
          <w:szCs w:val="24"/>
        </w:rPr>
        <w:t xml:space="preserve"> zasedání </w:t>
      </w:r>
      <w:r w:rsidR="00B227BF" w:rsidRPr="00B40B18">
        <w:rPr>
          <w:rFonts w:ascii="Times New Roman" w:eastAsia="Times New Roman" w:hAnsi="Times New Roman" w:cs="Times New Roman"/>
          <w:sz w:val="24"/>
          <w:szCs w:val="24"/>
        </w:rPr>
        <w:t>Národní stálé konference</w:t>
      </w:r>
      <w:r w:rsidR="00C41C7A" w:rsidRPr="00B40B18">
        <w:rPr>
          <w:rFonts w:ascii="Times New Roman" w:eastAsia="Times New Roman" w:hAnsi="Times New Roman" w:cs="Times New Roman"/>
          <w:sz w:val="24"/>
          <w:szCs w:val="24"/>
        </w:rPr>
        <w:t xml:space="preserve"> konané </w:t>
      </w:r>
      <w:r w:rsidR="002B3E75" w:rsidRPr="00B40B18">
        <w:rPr>
          <w:rFonts w:ascii="Times New Roman" w:eastAsia="Times New Roman" w:hAnsi="Times New Roman" w:cs="Times New Roman"/>
          <w:sz w:val="24"/>
          <w:szCs w:val="24"/>
        </w:rPr>
        <w:t xml:space="preserve">ve dnech </w:t>
      </w:r>
      <w:r w:rsidR="00A859E3" w:rsidRPr="00B40B18">
        <w:rPr>
          <w:rFonts w:ascii="Times New Roman" w:eastAsia="Times New Roman" w:hAnsi="Times New Roman" w:cs="Times New Roman"/>
          <w:sz w:val="24"/>
          <w:szCs w:val="24"/>
        </w:rPr>
        <w:t>04</w:t>
      </w:r>
      <w:r w:rsidR="002B3E75" w:rsidRPr="00B40B18">
        <w:rPr>
          <w:rFonts w:ascii="Times New Roman" w:eastAsia="Times New Roman" w:hAnsi="Times New Roman" w:cs="Times New Roman"/>
          <w:sz w:val="24"/>
          <w:szCs w:val="24"/>
        </w:rPr>
        <w:t>.-</w:t>
      </w:r>
      <w:r w:rsidR="00A859E3" w:rsidRPr="00B40B18">
        <w:rPr>
          <w:rFonts w:ascii="Times New Roman" w:eastAsia="Times New Roman" w:hAnsi="Times New Roman" w:cs="Times New Roman"/>
          <w:sz w:val="24"/>
          <w:szCs w:val="24"/>
        </w:rPr>
        <w:t>05</w:t>
      </w:r>
      <w:r w:rsidR="002B3E75" w:rsidRPr="00B40B18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59E3" w:rsidRPr="00B40B18">
        <w:rPr>
          <w:rFonts w:ascii="Times New Roman" w:eastAsia="Times New Roman" w:hAnsi="Times New Roman" w:cs="Times New Roman"/>
          <w:sz w:val="24"/>
          <w:szCs w:val="24"/>
        </w:rPr>
        <w:t>0</w:t>
      </w:r>
      <w:r w:rsidR="002B3E75" w:rsidRPr="00B40B18">
        <w:rPr>
          <w:rFonts w:ascii="Times New Roman" w:eastAsia="Times New Roman" w:hAnsi="Times New Roman" w:cs="Times New Roman"/>
          <w:sz w:val="24"/>
          <w:szCs w:val="24"/>
        </w:rPr>
        <w:t>4.202</w:t>
      </w:r>
      <w:r w:rsidR="00A859E3" w:rsidRPr="00B40B18">
        <w:rPr>
          <w:rFonts w:ascii="Times New Roman" w:eastAsia="Times New Roman" w:hAnsi="Times New Roman" w:cs="Times New Roman"/>
          <w:sz w:val="24"/>
          <w:szCs w:val="24"/>
        </w:rPr>
        <w:t>4</w:t>
      </w:r>
      <w:r w:rsidR="00EF7F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70440" w:rsidRPr="00215FF4" w:rsidRDefault="00C41C7A" w:rsidP="00215FF4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:rsidR="002A7621" w:rsidRPr="00414A3A" w:rsidRDefault="002A7621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1B2" w:rsidRPr="00414A3A" w:rsidRDefault="00270440" w:rsidP="002A7621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  <w:r w:rsidR="00B411B2" w:rsidRPr="00414A3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414A3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270440" w:rsidRPr="00414A3A" w:rsidRDefault="00270440" w:rsidP="00C41C7A">
      <w:pPr>
        <w:pStyle w:val="Default"/>
        <w:jc w:val="both"/>
      </w:pPr>
    </w:p>
    <w:p w:rsidR="007954FA" w:rsidRDefault="002B3E75" w:rsidP="00215FF4">
      <w:pPr>
        <w:pStyle w:val="Default"/>
        <w:jc w:val="both"/>
      </w:pPr>
      <w:r w:rsidRPr="00B40B18">
        <w:t xml:space="preserve">Ve dnech </w:t>
      </w:r>
      <w:r w:rsidR="00B40B18" w:rsidRPr="00B40B18">
        <w:t>04</w:t>
      </w:r>
      <w:r w:rsidRPr="00B40B18">
        <w:t>.-</w:t>
      </w:r>
      <w:r w:rsidR="00B40B18" w:rsidRPr="00B40B18">
        <w:t>05</w:t>
      </w:r>
      <w:r w:rsidRPr="00B40B18">
        <w:t>.</w:t>
      </w:r>
      <w:r w:rsidR="00B40B18" w:rsidRPr="00B40B18">
        <w:t>0</w:t>
      </w:r>
      <w:r w:rsidRPr="00B40B18">
        <w:t>4.202</w:t>
      </w:r>
      <w:r w:rsidR="00B40B18" w:rsidRPr="00B40B18">
        <w:t>4</w:t>
      </w:r>
      <w:r w:rsidR="0086667A" w:rsidRPr="00B40B18">
        <w:t xml:space="preserve"> se </w:t>
      </w:r>
      <w:r w:rsidR="00FC6A78" w:rsidRPr="00B40B18">
        <w:t xml:space="preserve">prezenční formou konalo </w:t>
      </w:r>
      <w:r w:rsidRPr="00B40B18">
        <w:t>2</w:t>
      </w:r>
      <w:r w:rsidR="00B40B18">
        <w:t>3</w:t>
      </w:r>
      <w:r w:rsidR="00F45012" w:rsidRPr="00B40B18">
        <w:t xml:space="preserve">. plenární zasedání Národní stálé konference. Informace z jednání </w:t>
      </w:r>
      <w:r w:rsidR="00B40B18">
        <w:t>budou</w:t>
      </w:r>
      <w:r w:rsidR="00F45012" w:rsidRPr="00B40B18">
        <w:t xml:space="preserve"> uvedeny </w:t>
      </w:r>
      <w:r w:rsidR="007954FA" w:rsidRPr="00B40B18">
        <w:t>v</w:t>
      </w:r>
      <w:r w:rsidR="00B40B18">
        <w:t>e finálním</w:t>
      </w:r>
      <w:r w:rsidR="007954FA" w:rsidRPr="00B40B18">
        <w:t xml:space="preserve"> zápisu</w:t>
      </w:r>
      <w:r w:rsidR="00F45012" w:rsidRPr="00B40B18">
        <w:t xml:space="preserve">, </w:t>
      </w:r>
      <w:r w:rsidR="00B40B18" w:rsidRPr="00B40B18">
        <w:t>který bohužel v době odeslání podkladů neměl sekretariát RSK K</w:t>
      </w:r>
      <w:r w:rsidR="00F402A6">
        <w:t>V</w:t>
      </w:r>
      <w:r w:rsidR="00B40B18" w:rsidRPr="00B40B18">
        <w:t xml:space="preserve">K k dispozici. </w:t>
      </w:r>
    </w:p>
    <w:p w:rsidR="00BD3FAF" w:rsidRPr="00B40B18" w:rsidRDefault="00BD3FAF" w:rsidP="00215FF4">
      <w:pPr>
        <w:pStyle w:val="Default"/>
        <w:jc w:val="both"/>
      </w:pPr>
    </w:p>
    <w:p w:rsidR="0042060B" w:rsidRDefault="0042060B" w:rsidP="0042060B">
      <w:pPr>
        <w:pStyle w:val="Default"/>
      </w:pPr>
      <w:r>
        <w:t xml:space="preserve">Přílohy zápisu jsou k dispozici na webu územní dimenze v sekci </w:t>
      </w:r>
      <w:hyperlink r:id="rId8" w:history="1">
        <w:r w:rsidRPr="00BD3FAF">
          <w:rPr>
            <w:rStyle w:val="Hypertextovodkaz"/>
          </w:rPr>
          <w:t>Národní stálá konference</w:t>
        </w:r>
      </w:hyperlink>
      <w:r>
        <w:t xml:space="preserve"> ve složce 23. zasedání. Najdete zde program, prezentace a přijatá usnesení.</w:t>
      </w:r>
    </w:p>
    <w:p w:rsidR="0042060B" w:rsidRDefault="0042060B" w:rsidP="0042060B">
      <w:pPr>
        <w:pStyle w:val="Default"/>
      </w:pPr>
      <w:r>
        <w:t xml:space="preserve"> </w:t>
      </w:r>
    </w:p>
    <w:p w:rsidR="007954FA" w:rsidRPr="00414A3A" w:rsidRDefault="0042060B" w:rsidP="0042060B">
      <w:pPr>
        <w:pStyle w:val="Default"/>
      </w:pPr>
      <w:r w:rsidRPr="00745285">
        <w:rPr>
          <w:b/>
        </w:rPr>
        <w:t xml:space="preserve">Připomínky k návrhu se zasílají do 7. května 2024. </w:t>
      </w:r>
      <w:r>
        <w:t>Po vypořádání připomínek k zápisu bude zveřejněna finální verze na webu územní dimenze.</w:t>
      </w:r>
    </w:p>
    <w:p w:rsidR="00B40B18" w:rsidRDefault="00B40B18" w:rsidP="00F45012">
      <w:pPr>
        <w:pStyle w:val="Default"/>
        <w:rPr>
          <w:b/>
          <w:bCs/>
          <w:u w:val="single"/>
        </w:rPr>
      </w:pPr>
    </w:p>
    <w:p w:rsidR="00F45012" w:rsidRPr="00414A3A" w:rsidRDefault="00F45012" w:rsidP="00F45012">
      <w:pPr>
        <w:pStyle w:val="Default"/>
        <w:rPr>
          <w:u w:val="single"/>
        </w:rPr>
      </w:pPr>
      <w:r w:rsidRPr="00414A3A">
        <w:rPr>
          <w:b/>
          <w:bCs/>
          <w:u w:val="single"/>
        </w:rPr>
        <w:t xml:space="preserve">Příloha: </w:t>
      </w:r>
    </w:p>
    <w:p w:rsidR="0086667A" w:rsidRPr="00A859E3" w:rsidRDefault="0042060B" w:rsidP="0042060B">
      <w:pPr>
        <w:pStyle w:val="Default"/>
        <w:rPr>
          <w:highlight w:val="yellow"/>
        </w:rPr>
      </w:pPr>
      <w:r w:rsidRPr="0042060B">
        <w:t>B4_NSK23_navrh_zapisu</w:t>
      </w:r>
    </w:p>
    <w:sectPr w:rsidR="0086667A" w:rsidRPr="00A859E3" w:rsidSect="00826A2D">
      <w:headerReference w:type="default" r:id="rId9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660523" w:rsidP="00AE5048">
    <w:pPr>
      <w:pStyle w:val="Zhlav"/>
      <w:jc w:val="center"/>
    </w:pPr>
    <w:r>
      <w:rPr>
        <w:noProof/>
      </w:rPr>
      <w:drawing>
        <wp:inline distT="0" distB="0" distL="0" distR="0" wp14:anchorId="46E5AAB9" wp14:editId="73D3617B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1"/>
  </w:num>
  <w:num w:numId="5">
    <w:abstractNumId w:val="15"/>
  </w:num>
  <w:num w:numId="6">
    <w:abstractNumId w:val="18"/>
  </w:num>
  <w:num w:numId="7">
    <w:abstractNumId w:val="16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61FD"/>
    <w:rsid w:val="00046A62"/>
    <w:rsid w:val="000569D6"/>
    <w:rsid w:val="00095A42"/>
    <w:rsid w:val="000B5EC2"/>
    <w:rsid w:val="000D756F"/>
    <w:rsid w:val="000E0644"/>
    <w:rsid w:val="000E7773"/>
    <w:rsid w:val="000F595F"/>
    <w:rsid w:val="00135052"/>
    <w:rsid w:val="00142ADF"/>
    <w:rsid w:val="001443EB"/>
    <w:rsid w:val="00151390"/>
    <w:rsid w:val="00161133"/>
    <w:rsid w:val="00181F2D"/>
    <w:rsid w:val="00184486"/>
    <w:rsid w:val="00186FDE"/>
    <w:rsid w:val="001C2013"/>
    <w:rsid w:val="001C4B96"/>
    <w:rsid w:val="001D79FF"/>
    <w:rsid w:val="001F0E35"/>
    <w:rsid w:val="00207183"/>
    <w:rsid w:val="00212491"/>
    <w:rsid w:val="00215FF4"/>
    <w:rsid w:val="00217DD2"/>
    <w:rsid w:val="00236E1A"/>
    <w:rsid w:val="00270440"/>
    <w:rsid w:val="00276771"/>
    <w:rsid w:val="002917F2"/>
    <w:rsid w:val="002A569C"/>
    <w:rsid w:val="002A7621"/>
    <w:rsid w:val="002B3E75"/>
    <w:rsid w:val="002D5B9A"/>
    <w:rsid w:val="002F5652"/>
    <w:rsid w:val="0030281C"/>
    <w:rsid w:val="0030463C"/>
    <w:rsid w:val="00311E09"/>
    <w:rsid w:val="0035295D"/>
    <w:rsid w:val="003847DE"/>
    <w:rsid w:val="003953D7"/>
    <w:rsid w:val="003A0138"/>
    <w:rsid w:val="003A5D55"/>
    <w:rsid w:val="003B7E49"/>
    <w:rsid w:val="003D2180"/>
    <w:rsid w:val="003F6489"/>
    <w:rsid w:val="00414A3A"/>
    <w:rsid w:val="0042060B"/>
    <w:rsid w:val="004447BF"/>
    <w:rsid w:val="00455AE3"/>
    <w:rsid w:val="00462549"/>
    <w:rsid w:val="00464667"/>
    <w:rsid w:val="00490880"/>
    <w:rsid w:val="004A3414"/>
    <w:rsid w:val="004A596F"/>
    <w:rsid w:val="004A7E91"/>
    <w:rsid w:val="004B3328"/>
    <w:rsid w:val="004B69DC"/>
    <w:rsid w:val="004C753B"/>
    <w:rsid w:val="004E27BD"/>
    <w:rsid w:val="004F6236"/>
    <w:rsid w:val="004F7D6D"/>
    <w:rsid w:val="00502007"/>
    <w:rsid w:val="0051346B"/>
    <w:rsid w:val="00523BF9"/>
    <w:rsid w:val="00535D7A"/>
    <w:rsid w:val="0053713B"/>
    <w:rsid w:val="00550D4C"/>
    <w:rsid w:val="005811AA"/>
    <w:rsid w:val="00586AAE"/>
    <w:rsid w:val="00586D05"/>
    <w:rsid w:val="005A169A"/>
    <w:rsid w:val="005B5C77"/>
    <w:rsid w:val="005C38CE"/>
    <w:rsid w:val="005D711E"/>
    <w:rsid w:val="005F7569"/>
    <w:rsid w:val="006015F9"/>
    <w:rsid w:val="00621C8D"/>
    <w:rsid w:val="00624D7F"/>
    <w:rsid w:val="0062619E"/>
    <w:rsid w:val="0064244B"/>
    <w:rsid w:val="00642783"/>
    <w:rsid w:val="006436F9"/>
    <w:rsid w:val="00654558"/>
    <w:rsid w:val="00660523"/>
    <w:rsid w:val="00663B7A"/>
    <w:rsid w:val="00671C9B"/>
    <w:rsid w:val="006B7C5F"/>
    <w:rsid w:val="006C0C43"/>
    <w:rsid w:val="006C2865"/>
    <w:rsid w:val="006C747C"/>
    <w:rsid w:val="006E773C"/>
    <w:rsid w:val="00721BF7"/>
    <w:rsid w:val="00725845"/>
    <w:rsid w:val="00730209"/>
    <w:rsid w:val="00732BF2"/>
    <w:rsid w:val="00745285"/>
    <w:rsid w:val="007713D7"/>
    <w:rsid w:val="007803F8"/>
    <w:rsid w:val="00781F44"/>
    <w:rsid w:val="007954FA"/>
    <w:rsid w:val="007E05AC"/>
    <w:rsid w:val="007E3563"/>
    <w:rsid w:val="007F3CFE"/>
    <w:rsid w:val="007F71D6"/>
    <w:rsid w:val="00826A2D"/>
    <w:rsid w:val="0082790A"/>
    <w:rsid w:val="0083070B"/>
    <w:rsid w:val="00843CEA"/>
    <w:rsid w:val="00845D10"/>
    <w:rsid w:val="0085762A"/>
    <w:rsid w:val="0086667A"/>
    <w:rsid w:val="0087099F"/>
    <w:rsid w:val="008A55BB"/>
    <w:rsid w:val="008C34EB"/>
    <w:rsid w:val="008D20DF"/>
    <w:rsid w:val="008D5C04"/>
    <w:rsid w:val="008D61B6"/>
    <w:rsid w:val="00940335"/>
    <w:rsid w:val="00961F8D"/>
    <w:rsid w:val="00996FD6"/>
    <w:rsid w:val="009A5CC0"/>
    <w:rsid w:val="009B47B8"/>
    <w:rsid w:val="009D20FD"/>
    <w:rsid w:val="009D3D93"/>
    <w:rsid w:val="009E3539"/>
    <w:rsid w:val="00A02F39"/>
    <w:rsid w:val="00A22842"/>
    <w:rsid w:val="00A80A4C"/>
    <w:rsid w:val="00A859E3"/>
    <w:rsid w:val="00A95480"/>
    <w:rsid w:val="00AA22D4"/>
    <w:rsid w:val="00AA29C0"/>
    <w:rsid w:val="00AB512D"/>
    <w:rsid w:val="00AE2193"/>
    <w:rsid w:val="00AE2490"/>
    <w:rsid w:val="00AE5048"/>
    <w:rsid w:val="00AF29E3"/>
    <w:rsid w:val="00AF3840"/>
    <w:rsid w:val="00AF7EBA"/>
    <w:rsid w:val="00B12E86"/>
    <w:rsid w:val="00B12F57"/>
    <w:rsid w:val="00B16CA7"/>
    <w:rsid w:val="00B2035E"/>
    <w:rsid w:val="00B227BF"/>
    <w:rsid w:val="00B40B18"/>
    <w:rsid w:val="00B411B2"/>
    <w:rsid w:val="00B430D6"/>
    <w:rsid w:val="00B5462B"/>
    <w:rsid w:val="00B56D75"/>
    <w:rsid w:val="00B63D08"/>
    <w:rsid w:val="00B67443"/>
    <w:rsid w:val="00B804DF"/>
    <w:rsid w:val="00B80EF7"/>
    <w:rsid w:val="00B84682"/>
    <w:rsid w:val="00B937CE"/>
    <w:rsid w:val="00B94B6A"/>
    <w:rsid w:val="00BA1502"/>
    <w:rsid w:val="00BB5E85"/>
    <w:rsid w:val="00BB701F"/>
    <w:rsid w:val="00BC2A66"/>
    <w:rsid w:val="00BC5045"/>
    <w:rsid w:val="00BD3FAF"/>
    <w:rsid w:val="00BF0B7D"/>
    <w:rsid w:val="00BF3C3D"/>
    <w:rsid w:val="00C02A15"/>
    <w:rsid w:val="00C0727D"/>
    <w:rsid w:val="00C14BDE"/>
    <w:rsid w:val="00C26D6A"/>
    <w:rsid w:val="00C4139A"/>
    <w:rsid w:val="00C41C7A"/>
    <w:rsid w:val="00C52F5E"/>
    <w:rsid w:val="00C53701"/>
    <w:rsid w:val="00C5486B"/>
    <w:rsid w:val="00C632BE"/>
    <w:rsid w:val="00C8047C"/>
    <w:rsid w:val="00C82A06"/>
    <w:rsid w:val="00C87A1C"/>
    <w:rsid w:val="00CA3EBF"/>
    <w:rsid w:val="00CB5962"/>
    <w:rsid w:val="00CB7537"/>
    <w:rsid w:val="00CC00F7"/>
    <w:rsid w:val="00CC3637"/>
    <w:rsid w:val="00CD1845"/>
    <w:rsid w:val="00CD722E"/>
    <w:rsid w:val="00CF4C89"/>
    <w:rsid w:val="00D064CA"/>
    <w:rsid w:val="00D20E8D"/>
    <w:rsid w:val="00D26726"/>
    <w:rsid w:val="00D4324F"/>
    <w:rsid w:val="00D4611B"/>
    <w:rsid w:val="00D8618F"/>
    <w:rsid w:val="00D91577"/>
    <w:rsid w:val="00DD43F5"/>
    <w:rsid w:val="00DE54BE"/>
    <w:rsid w:val="00DF30F6"/>
    <w:rsid w:val="00E1554D"/>
    <w:rsid w:val="00E16384"/>
    <w:rsid w:val="00E302DB"/>
    <w:rsid w:val="00E4352E"/>
    <w:rsid w:val="00E43F6D"/>
    <w:rsid w:val="00E473BC"/>
    <w:rsid w:val="00E7098A"/>
    <w:rsid w:val="00E817EB"/>
    <w:rsid w:val="00E85A48"/>
    <w:rsid w:val="00EA2C7F"/>
    <w:rsid w:val="00ED0687"/>
    <w:rsid w:val="00EE1B8B"/>
    <w:rsid w:val="00EE38D0"/>
    <w:rsid w:val="00EE44FF"/>
    <w:rsid w:val="00EF7FF9"/>
    <w:rsid w:val="00F2379D"/>
    <w:rsid w:val="00F24279"/>
    <w:rsid w:val="00F30639"/>
    <w:rsid w:val="00F31172"/>
    <w:rsid w:val="00F33F02"/>
    <w:rsid w:val="00F40128"/>
    <w:rsid w:val="00F402A6"/>
    <w:rsid w:val="00F45012"/>
    <w:rsid w:val="00F65BC7"/>
    <w:rsid w:val="00F66C44"/>
    <w:rsid w:val="00F975E5"/>
    <w:rsid w:val="00F97865"/>
    <w:rsid w:val="00FA115E"/>
    <w:rsid w:val="00FB1159"/>
    <w:rsid w:val="00FC1FE9"/>
    <w:rsid w:val="00FC6A78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character" w:styleId="Nevyeenzmnka">
    <w:name w:val="Unresolved Mention"/>
    <w:basedOn w:val="Standardnpsmoodstavce"/>
    <w:uiPriority w:val="99"/>
    <w:semiHidden/>
    <w:unhideWhenUsed/>
    <w:rsid w:val="00BD3FA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BD3F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mr.cz/cs/microsites/uzemni-dimenze/dokumenty-(1)/analyzy/dokumenty/narodni-stala-konferenc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217CF-926B-4111-BE68-3651B3E1F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76</cp:revision>
  <cp:lastPrinted>2023-10-13T06:11:00Z</cp:lastPrinted>
  <dcterms:created xsi:type="dcterms:W3CDTF">2019-05-29T05:22:00Z</dcterms:created>
  <dcterms:modified xsi:type="dcterms:W3CDTF">2024-08-09T10:21:00Z</dcterms:modified>
</cp:coreProperties>
</file>