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</w:t>
      </w:r>
      <w:r w:rsidR="00DF5D93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5B11D2">
        <w:rPr>
          <w:rFonts w:ascii="Times New Roman" w:eastAsia="Times New Roman" w:hAnsi="Times New Roman" w:cs="Times New Roman"/>
          <w:sz w:val="28"/>
        </w:rPr>
        <w:t>22</w:t>
      </w:r>
      <w:r w:rsidR="00355358" w:rsidRPr="00355358">
        <w:rPr>
          <w:rFonts w:ascii="Times New Roman" w:eastAsia="Times New Roman" w:hAnsi="Times New Roman" w:cs="Times New Roman"/>
          <w:sz w:val="28"/>
        </w:rPr>
        <w:t>.</w:t>
      </w:r>
      <w:r w:rsidR="00DF5D93">
        <w:rPr>
          <w:rFonts w:ascii="Times New Roman" w:eastAsia="Times New Roman" w:hAnsi="Times New Roman" w:cs="Times New Roman"/>
          <w:sz w:val="28"/>
        </w:rPr>
        <w:t>03</w:t>
      </w:r>
      <w:r w:rsidR="00355358" w:rsidRPr="00355358">
        <w:rPr>
          <w:rFonts w:ascii="Times New Roman" w:eastAsia="Times New Roman" w:hAnsi="Times New Roman" w:cs="Times New Roman"/>
          <w:sz w:val="28"/>
        </w:rPr>
        <w:t>.202</w:t>
      </w:r>
      <w:r w:rsidR="00DF5D93">
        <w:rPr>
          <w:rFonts w:ascii="Times New Roman" w:eastAsia="Times New Roman" w:hAnsi="Times New Roman" w:cs="Times New Roman"/>
          <w:sz w:val="28"/>
        </w:rPr>
        <w:t>4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78384A">
        <w:rPr>
          <w:rFonts w:ascii="Times New Roman" w:eastAsia="Times New Roman" w:hAnsi="Times New Roman" w:cs="Times New Roman"/>
          <w:sz w:val="28"/>
        </w:rPr>
        <w:t>9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524BE7" w:rsidRDefault="000461FD" w:rsidP="00524BE7">
      <w:pPr>
        <w:pStyle w:val="Bezmezer"/>
        <w:ind w:left="2160" w:hanging="2160"/>
        <w:jc w:val="both"/>
        <w:rPr>
          <w:bCs/>
          <w:iCs/>
          <w:sz w:val="28"/>
          <w:szCs w:val="28"/>
        </w:rPr>
      </w:pPr>
      <w:r w:rsidRPr="001418D2">
        <w:rPr>
          <w:b/>
          <w:sz w:val="28"/>
        </w:rPr>
        <w:t>Předmět jednání:</w:t>
      </w:r>
      <w:r w:rsidRPr="001418D2">
        <w:rPr>
          <w:sz w:val="28"/>
        </w:rPr>
        <w:tab/>
      </w:r>
      <w:r w:rsidR="006C0790">
        <w:rPr>
          <w:bCs/>
          <w:iCs/>
          <w:sz w:val="28"/>
          <w:szCs w:val="28"/>
        </w:rPr>
        <w:t>P</w:t>
      </w:r>
      <w:r w:rsidR="006C0790" w:rsidRPr="006C0790">
        <w:rPr>
          <w:bCs/>
          <w:iCs/>
          <w:sz w:val="28"/>
          <w:szCs w:val="28"/>
        </w:rPr>
        <w:t>ozice Asociace krajů České republiky pro vyjednávání podmínek v programovém období 2028+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D92F7A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D92F7A" w:rsidRPr="00D92F7A">
        <w:rPr>
          <w:rFonts w:ascii="Times New Roman" w:eastAsia="Times New Roman" w:hAnsi="Times New Roman" w:cs="Times New Roman"/>
          <w:sz w:val="28"/>
        </w:rPr>
        <w:t>Ing. Jana Bělohoubková</w:t>
      </w:r>
      <w:r w:rsidR="00C632BE" w:rsidRPr="00D92F7A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D92F7A">
        <w:rPr>
          <w:rFonts w:ascii="Times New Roman" w:eastAsia="Times New Roman" w:hAnsi="Times New Roman" w:cs="Times New Roman"/>
          <w:b/>
          <w:sz w:val="28"/>
        </w:rPr>
        <w:tab/>
      </w:r>
      <w:r w:rsidR="00E43E07">
        <w:rPr>
          <w:rFonts w:ascii="Times New Roman" w:eastAsia="Times New Roman" w:hAnsi="Times New Roman" w:cs="Times New Roman"/>
          <w:sz w:val="28"/>
        </w:rPr>
        <w:t>z</w:t>
      </w:r>
      <w:r w:rsidR="006C1E4A" w:rsidRPr="00D92F7A">
        <w:rPr>
          <w:rFonts w:ascii="Times New Roman" w:eastAsia="Times New Roman" w:hAnsi="Times New Roman" w:cs="Times New Roman"/>
          <w:sz w:val="28"/>
        </w:rPr>
        <w:t>ástupce</w:t>
      </w:r>
      <w:r w:rsidR="00E43E07">
        <w:rPr>
          <w:rFonts w:ascii="Times New Roman" w:eastAsia="Times New Roman" w:hAnsi="Times New Roman" w:cs="Times New Roman"/>
          <w:sz w:val="28"/>
        </w:rPr>
        <w:t xml:space="preserve"> v</w:t>
      </w:r>
      <w:r w:rsidR="006C1E4A" w:rsidRPr="00D92F7A">
        <w:rPr>
          <w:rFonts w:ascii="Times New Roman" w:eastAsia="Times New Roman" w:hAnsi="Times New Roman" w:cs="Times New Roman"/>
          <w:sz w:val="28"/>
        </w:rPr>
        <w:t xml:space="preserve"> Pracovní skupin</w:t>
      </w:r>
      <w:r w:rsidR="00E43E07">
        <w:rPr>
          <w:rFonts w:ascii="Times New Roman" w:eastAsia="Times New Roman" w:hAnsi="Times New Roman" w:cs="Times New Roman"/>
          <w:sz w:val="28"/>
        </w:rPr>
        <w:t>ě</w:t>
      </w:r>
      <w:r w:rsidR="006C1E4A" w:rsidRPr="00D92F7A">
        <w:rPr>
          <w:rFonts w:ascii="Times New Roman" w:eastAsia="Times New Roman" w:hAnsi="Times New Roman" w:cs="Times New Roman"/>
          <w:sz w:val="28"/>
        </w:rPr>
        <w:t xml:space="preserve"> pro politiku soudržnosti po roce 2027 (PS Koheze28+)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5237E2" w:rsidRDefault="00AE7CE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237E2"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5237E2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002390" w:rsidRPr="005237E2" w:rsidRDefault="005237E2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7E2">
        <w:rPr>
          <w:rFonts w:ascii="Times New Roman" w:eastAsia="Times New Roman" w:hAnsi="Times New Roman" w:cs="Times New Roman"/>
          <w:sz w:val="24"/>
          <w:szCs w:val="24"/>
        </w:rPr>
        <w:t>pozici Asociace krajů České republiky pro vyjednávání podmínek v programovém období 2028+</w:t>
      </w:r>
    </w:p>
    <w:p w:rsidR="00795815" w:rsidRPr="00DF5D93" w:rsidRDefault="00795815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411B2" w:rsidRPr="00426E5D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426E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26E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37B82" w:rsidRPr="00F74EA4" w:rsidRDefault="00F74EA4" w:rsidP="000F74CA">
      <w:pPr>
        <w:pStyle w:val="Default"/>
        <w:jc w:val="both"/>
      </w:pPr>
      <w:r w:rsidRPr="00F74EA4">
        <w:t>Regionální stálá konference Karlovarského kraje je informována o pozici Asociace krajů České republiky při vyjednávání podmínek pro programové období 2028+.</w:t>
      </w:r>
      <w:r>
        <w:t xml:space="preserve"> Více viz. prezentace a Usnesení Rady Asociace krajů České republiky.</w:t>
      </w:r>
    </w:p>
    <w:p w:rsidR="000F74CA" w:rsidRPr="00DF5D93" w:rsidRDefault="000F74CA" w:rsidP="000D4B06">
      <w:pPr>
        <w:pStyle w:val="Default"/>
        <w:jc w:val="both"/>
        <w:rPr>
          <w:highlight w:val="yellow"/>
        </w:rPr>
      </w:pPr>
    </w:p>
    <w:p w:rsidR="003E7DA0" w:rsidRPr="00DF5D93" w:rsidRDefault="003E7DA0" w:rsidP="000D4B06">
      <w:pPr>
        <w:pStyle w:val="Default"/>
        <w:jc w:val="both"/>
        <w:rPr>
          <w:highlight w:val="yellow"/>
        </w:rPr>
      </w:pPr>
    </w:p>
    <w:p w:rsidR="002B17CB" w:rsidRPr="00DF5D93" w:rsidRDefault="002B17CB" w:rsidP="00270440">
      <w:pPr>
        <w:pStyle w:val="Default"/>
        <w:rPr>
          <w:b/>
          <w:highlight w:val="yellow"/>
          <w:u w:val="single"/>
        </w:rPr>
      </w:pPr>
    </w:p>
    <w:p w:rsidR="007E05AC" w:rsidRPr="00426E5D" w:rsidRDefault="00581232" w:rsidP="00270440">
      <w:pPr>
        <w:pStyle w:val="Default"/>
        <w:rPr>
          <w:b/>
          <w:u w:val="single"/>
        </w:rPr>
      </w:pPr>
      <w:r w:rsidRPr="00426E5D">
        <w:rPr>
          <w:b/>
          <w:u w:val="single"/>
        </w:rPr>
        <w:t>Příloh</w:t>
      </w:r>
      <w:r w:rsidR="004A5C7C">
        <w:rPr>
          <w:b/>
          <w:u w:val="single"/>
        </w:rPr>
        <w:t>y</w:t>
      </w:r>
      <w:bookmarkStart w:id="0" w:name="_GoBack"/>
      <w:bookmarkEnd w:id="0"/>
      <w:r w:rsidRPr="00426E5D">
        <w:rPr>
          <w:b/>
          <w:u w:val="single"/>
        </w:rPr>
        <w:t>:</w:t>
      </w:r>
    </w:p>
    <w:p w:rsidR="00426E5D" w:rsidRDefault="00546577" w:rsidP="00546577">
      <w:pPr>
        <w:pStyle w:val="Default"/>
      </w:pPr>
      <w:r w:rsidRPr="00546577">
        <w:t xml:space="preserve">B9_Prezentace Pozice AKČR </w:t>
      </w:r>
      <w:r>
        <w:t>–</w:t>
      </w:r>
      <w:r w:rsidRPr="00546577">
        <w:t xml:space="preserve"> RSK</w:t>
      </w:r>
    </w:p>
    <w:p w:rsidR="00546577" w:rsidRDefault="00546577" w:rsidP="00546577">
      <w:pPr>
        <w:pStyle w:val="Default"/>
      </w:pPr>
      <w:r w:rsidRPr="00546577">
        <w:t>B9_Programové období 2028+_pozice AKCR</w:t>
      </w:r>
    </w:p>
    <w:p w:rsidR="00546577" w:rsidRPr="00DA71C4" w:rsidRDefault="00546577" w:rsidP="00546577">
      <w:pPr>
        <w:pStyle w:val="Default"/>
      </w:pPr>
    </w:p>
    <w:sectPr w:rsidR="00546577" w:rsidRPr="00DA71C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67A42"/>
    <w:multiLevelType w:val="hybridMultilevel"/>
    <w:tmpl w:val="23ACD874"/>
    <w:lvl w:ilvl="0" w:tplc="E924AC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89727D04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5"/>
  </w:num>
  <w:num w:numId="3">
    <w:abstractNumId w:val="21"/>
  </w:num>
  <w:num w:numId="4">
    <w:abstractNumId w:val="12"/>
  </w:num>
  <w:num w:numId="5">
    <w:abstractNumId w:val="16"/>
  </w:num>
  <w:num w:numId="6">
    <w:abstractNumId w:val="19"/>
  </w:num>
  <w:num w:numId="7">
    <w:abstractNumId w:val="17"/>
  </w:num>
  <w:num w:numId="8">
    <w:abstractNumId w:val="8"/>
  </w:num>
  <w:num w:numId="9">
    <w:abstractNumId w:val="1"/>
  </w:num>
  <w:num w:numId="10">
    <w:abstractNumId w:val="18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4"/>
  </w:num>
  <w:num w:numId="18">
    <w:abstractNumId w:val="2"/>
  </w:num>
  <w:num w:numId="19">
    <w:abstractNumId w:val="3"/>
  </w:num>
  <w:num w:numId="20">
    <w:abstractNumId w:val="20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6196"/>
    <w:rsid w:val="000E7773"/>
    <w:rsid w:val="000F595F"/>
    <w:rsid w:val="000F6BAF"/>
    <w:rsid w:val="000F729D"/>
    <w:rsid w:val="000F74CA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F3ABD"/>
    <w:rsid w:val="002F5652"/>
    <w:rsid w:val="0030281C"/>
    <w:rsid w:val="0030463C"/>
    <w:rsid w:val="00311E09"/>
    <w:rsid w:val="00355358"/>
    <w:rsid w:val="00357EFB"/>
    <w:rsid w:val="003847DE"/>
    <w:rsid w:val="003A0138"/>
    <w:rsid w:val="003A5D55"/>
    <w:rsid w:val="003B7E49"/>
    <w:rsid w:val="003D2180"/>
    <w:rsid w:val="003D77F7"/>
    <w:rsid w:val="003E7DA0"/>
    <w:rsid w:val="003F611E"/>
    <w:rsid w:val="003F6489"/>
    <w:rsid w:val="00426E5D"/>
    <w:rsid w:val="004447BF"/>
    <w:rsid w:val="00455AE3"/>
    <w:rsid w:val="00464667"/>
    <w:rsid w:val="00490880"/>
    <w:rsid w:val="004A3414"/>
    <w:rsid w:val="004A596F"/>
    <w:rsid w:val="004A5C7C"/>
    <w:rsid w:val="004A7E91"/>
    <w:rsid w:val="004B3328"/>
    <w:rsid w:val="004B69DC"/>
    <w:rsid w:val="004C753B"/>
    <w:rsid w:val="004F6236"/>
    <w:rsid w:val="004F7D6D"/>
    <w:rsid w:val="00502007"/>
    <w:rsid w:val="0051346B"/>
    <w:rsid w:val="005237E2"/>
    <w:rsid w:val="00523BF9"/>
    <w:rsid w:val="00524BE7"/>
    <w:rsid w:val="0053713B"/>
    <w:rsid w:val="00546577"/>
    <w:rsid w:val="005811AA"/>
    <w:rsid w:val="00581232"/>
    <w:rsid w:val="00586AAE"/>
    <w:rsid w:val="005B0ACF"/>
    <w:rsid w:val="005B11D2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790"/>
    <w:rsid w:val="006C0C43"/>
    <w:rsid w:val="006C1E4A"/>
    <w:rsid w:val="006C2865"/>
    <w:rsid w:val="006C747C"/>
    <w:rsid w:val="00721BF7"/>
    <w:rsid w:val="00725845"/>
    <w:rsid w:val="00732BF2"/>
    <w:rsid w:val="00737B82"/>
    <w:rsid w:val="0075409D"/>
    <w:rsid w:val="00754A62"/>
    <w:rsid w:val="007803F8"/>
    <w:rsid w:val="00781F44"/>
    <w:rsid w:val="0078384A"/>
    <w:rsid w:val="00795815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901C49"/>
    <w:rsid w:val="00940335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95480"/>
    <w:rsid w:val="00AB512D"/>
    <w:rsid w:val="00AE2490"/>
    <w:rsid w:val="00AE5048"/>
    <w:rsid w:val="00AE7CE3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D064CA"/>
    <w:rsid w:val="00D26726"/>
    <w:rsid w:val="00D4324F"/>
    <w:rsid w:val="00D4611B"/>
    <w:rsid w:val="00D8618F"/>
    <w:rsid w:val="00D91577"/>
    <w:rsid w:val="00D92F7A"/>
    <w:rsid w:val="00DA71C4"/>
    <w:rsid w:val="00DD43F5"/>
    <w:rsid w:val="00DE54BE"/>
    <w:rsid w:val="00DF30F6"/>
    <w:rsid w:val="00DF5D93"/>
    <w:rsid w:val="00E10503"/>
    <w:rsid w:val="00E1554D"/>
    <w:rsid w:val="00E16384"/>
    <w:rsid w:val="00E43E07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36E13"/>
    <w:rsid w:val="00F65BC7"/>
    <w:rsid w:val="00F65C39"/>
    <w:rsid w:val="00F74EA4"/>
    <w:rsid w:val="00F975E5"/>
    <w:rsid w:val="00F97865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D4B0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Bezmezer">
    <w:name w:val="No Spacing"/>
    <w:uiPriority w:val="1"/>
    <w:qFormat/>
    <w:rsid w:val="00524BE7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959D-C466-45B0-8BF1-58A03E15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50</cp:revision>
  <cp:lastPrinted>2020-03-11T09:33:00Z</cp:lastPrinted>
  <dcterms:created xsi:type="dcterms:W3CDTF">2020-08-24T11:43:00Z</dcterms:created>
  <dcterms:modified xsi:type="dcterms:W3CDTF">2024-03-15T07:04:00Z</dcterms:modified>
</cp:coreProperties>
</file>