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6728D" w14:textId="0661484F" w:rsidR="00A1474B" w:rsidRPr="004972B2" w:rsidRDefault="00B22F28" w:rsidP="00F66BBC">
      <w:pPr>
        <w:spacing w:after="0" w:line="288" w:lineRule="auto"/>
        <w:jc w:val="both"/>
        <w:rPr>
          <w:rFonts w:ascii="Segoe UI" w:eastAsia="Segoe UI" w:hAnsi="Segoe UI" w:cs="Segoe UI"/>
          <w:b/>
          <w:bCs/>
          <w:sz w:val="18"/>
          <w:szCs w:val="18"/>
        </w:rPr>
      </w:pPr>
      <w:r>
        <w:rPr>
          <w:rFonts w:ascii="Segoe UI" w:eastAsia="Segoe UI" w:hAnsi="Segoe UI" w:cs="Segoe UI"/>
          <w:b/>
          <w:bCs/>
          <w:sz w:val="18"/>
          <w:szCs w:val="18"/>
        </w:rPr>
        <w:t xml:space="preserve">(CZE) </w:t>
      </w:r>
      <w:r w:rsidR="00A1474B" w:rsidRPr="004972B2">
        <w:rPr>
          <w:rFonts w:ascii="Segoe UI" w:eastAsia="Segoe UI" w:hAnsi="Segoe UI" w:cs="Segoe UI"/>
          <w:b/>
          <w:bCs/>
          <w:sz w:val="18"/>
          <w:szCs w:val="18"/>
        </w:rPr>
        <w:t>Instrukce</w:t>
      </w:r>
      <w:r>
        <w:rPr>
          <w:rFonts w:ascii="Segoe UI" w:eastAsia="Segoe UI" w:hAnsi="Segoe UI" w:cs="Segoe UI"/>
          <w:b/>
          <w:bCs/>
          <w:sz w:val="18"/>
          <w:szCs w:val="18"/>
        </w:rPr>
        <w:t xml:space="preserve"> pro nositele projektů</w:t>
      </w:r>
      <w:r w:rsidR="00A1474B" w:rsidRPr="004972B2">
        <w:rPr>
          <w:rFonts w:ascii="Segoe UI" w:eastAsia="Segoe UI" w:hAnsi="Segoe UI" w:cs="Segoe UI"/>
          <w:sz w:val="18"/>
          <w:szCs w:val="18"/>
        </w:rPr>
        <w:t>:</w:t>
      </w:r>
    </w:p>
    <w:p w14:paraId="4347B853" w14:textId="06BDBB34" w:rsidR="00A1474B" w:rsidRPr="00BC6B5B" w:rsidRDefault="00083516" w:rsidP="00F66BBC">
      <w:pPr>
        <w:spacing w:after="0"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Dotazník k strategickým projektům </w:t>
      </w:r>
      <w:r w:rsidR="00A1474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představuje </w:t>
      </w:r>
      <w:r w:rsidR="00A1474B"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>stručné a věcné</w:t>
      </w:r>
      <w:r w:rsidR="00A1474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shrnutí, které má za cíl přehledně </w:t>
      </w:r>
      <w:r w:rsidR="0032017D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ukázat</w:t>
      </w:r>
      <w:r w:rsidR="00A1474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základní parametry zamýšleného projektu</w:t>
      </w:r>
      <w:r w:rsidR="001D6DB1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a jeho změny vůči původním záměrům specifikovaným v předběžných studiích proveditelnost.</w:t>
      </w:r>
      <w:r w:rsidR="00A1474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Vzhledem k rozsahu </w:t>
      </w:r>
      <w:r w:rsidR="001D6DB1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a připravenosti </w:t>
      </w:r>
      <w:r w:rsidR="00A1474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vlastních studií proveditelnosti bude </w:t>
      </w:r>
      <w:r w:rsidR="001D6DB1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pro posouzení projektu Regionální stálou konferencí kraje využito tohoto shrnutí. </w:t>
      </w:r>
      <w:r w:rsidR="0072671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Tyto údaje budou sloužit jako jeden z podkladů pro jednání RSK ohledně </w:t>
      </w:r>
      <w:r w:rsid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dalšího postupu u </w:t>
      </w:r>
      <w:r w:rsidR="0072671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strategických projektů</w:t>
      </w:r>
      <w:r w:rsidR="001D6DB1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. </w:t>
      </w:r>
      <w:r w:rsidR="00294252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U jednotlivých bodů prosím uveďte, v jakém stádiu rozpracovanosti se v daný moment nacházejí, tzn. zda se jedná již o součást finální </w:t>
      </w:r>
      <w:r>
        <w:rPr>
          <w:rFonts w:ascii="Segoe UI" w:eastAsia="Segoe UI" w:hAnsi="Segoe UI" w:cs="Segoe UI"/>
          <w:color w:val="000000" w:themeColor="text1"/>
          <w:sz w:val="18"/>
          <w:szCs w:val="18"/>
        </w:rPr>
        <w:t>úpravu</w:t>
      </w:r>
      <w:r w:rsidR="00294252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, anebo o předběžn</w:t>
      </w:r>
      <w:r w:rsidR="006D0C0D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é stanovisko</w:t>
      </w:r>
      <w:r w:rsidR="00294252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.</w:t>
      </w:r>
      <w:r w:rsidR="006D0C0D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Rozsah celého dokumentu omezte na max. 5 stran.</w:t>
      </w:r>
      <w:r w:rsidR="00294252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 </w:t>
      </w:r>
    </w:p>
    <w:p w14:paraId="30533066" w14:textId="7E454A7E" w:rsidR="6B006806" w:rsidRPr="00BC6B5B" w:rsidRDefault="6B006806" w:rsidP="00F66BBC">
      <w:pPr>
        <w:spacing w:after="0" w:line="288" w:lineRule="auto"/>
        <w:jc w:val="both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>Úvod:</w:t>
      </w:r>
    </w:p>
    <w:p w14:paraId="277E2840" w14:textId="407104F3" w:rsidR="6B006806" w:rsidRPr="00BC6B5B" w:rsidRDefault="6B006806" w:rsidP="00DD3629">
      <w:pPr>
        <w:pStyle w:val="Odstavecseseznamem"/>
        <w:numPr>
          <w:ilvl w:val="0"/>
          <w:numId w:val="6"/>
        </w:numPr>
        <w:spacing w:after="0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Popište ve 3 větách, jakým způsobem projekt přispěje spravedlivé transformaci</w:t>
      </w: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 xml:space="preserve"> </w:t>
      </w: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regionu</w:t>
      </w:r>
      <w:r w:rsidR="0072671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(je-li relevantní vyčíslete</w:t>
      </w:r>
      <w:r w:rsidR="00075602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).</w:t>
      </w:r>
    </w:p>
    <w:p w14:paraId="73461B5B" w14:textId="4A970C4F" w:rsidR="00F66BBC" w:rsidRPr="00BC6B5B" w:rsidRDefault="6B006806" w:rsidP="00DD3629">
      <w:pPr>
        <w:pStyle w:val="Odstavecseseznamem"/>
        <w:numPr>
          <w:ilvl w:val="0"/>
          <w:numId w:val="6"/>
        </w:numPr>
        <w:spacing w:after="0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Popište ve 3 větách, jakým způsobem projekt prospěje osobám zasaženým transformací regionu.</w:t>
      </w:r>
    </w:p>
    <w:p w14:paraId="790FDC6F" w14:textId="3C5F48B3" w:rsidR="6B006806" w:rsidRPr="00BC6B5B" w:rsidRDefault="6B006806" w:rsidP="00DD3629">
      <w:pPr>
        <w:pStyle w:val="Odstavecseseznamem"/>
        <w:numPr>
          <w:ilvl w:val="0"/>
          <w:numId w:val="1"/>
        </w:numPr>
        <w:spacing w:after="0" w:line="288" w:lineRule="auto"/>
        <w:jc w:val="both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>Základní údaje o projektu a partnerech</w:t>
      </w:r>
    </w:p>
    <w:p w14:paraId="125D1C5C" w14:textId="731C1DCC" w:rsidR="6B006806" w:rsidRPr="00BC6B5B" w:rsidRDefault="6B006806" w:rsidP="00DD3629">
      <w:pPr>
        <w:pStyle w:val="Odstavecseseznamem"/>
        <w:numPr>
          <w:ilvl w:val="0"/>
          <w:numId w:val="2"/>
        </w:numPr>
        <w:spacing w:after="0" w:line="288" w:lineRule="auto"/>
        <w:jc w:val="both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Uveďte název projektu, název a právní formu nositele projektu a místo realizace.</w:t>
      </w:r>
    </w:p>
    <w:p w14:paraId="03A53200" w14:textId="513B0D84" w:rsidR="6B006806" w:rsidRPr="00BC6B5B" w:rsidRDefault="6B006806" w:rsidP="00DD3629">
      <w:pPr>
        <w:pStyle w:val="Odstavecseseznamem"/>
        <w:numPr>
          <w:ilvl w:val="0"/>
          <w:numId w:val="2"/>
        </w:numPr>
        <w:spacing w:after="0"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Identifikujte</w:t>
      </w:r>
      <w:r w:rsidR="00672118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: </w:t>
      </w: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klíčové partnery nezbytné pro realizaci projektu</w:t>
      </w:r>
      <w:r w:rsidR="00E37167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,</w:t>
      </w:r>
      <w:r w:rsidR="00672118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partnery čerpající příspěvek z</w:t>
      </w:r>
      <w:r w:rsidR="00E37167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 </w:t>
      </w:r>
      <w:r w:rsidR="00672118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dotace</w:t>
      </w:r>
      <w:r w:rsidR="00E37167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a partnery z komerční sféry. U všech uveďte jejich úlohu v projektu.</w:t>
      </w:r>
    </w:p>
    <w:p w14:paraId="28E26606" w14:textId="51C658B4" w:rsidR="6B006806" w:rsidRPr="00BC6B5B" w:rsidRDefault="6B006806" w:rsidP="00DD3629">
      <w:pPr>
        <w:pStyle w:val="Odstavecseseznamem"/>
        <w:numPr>
          <w:ilvl w:val="0"/>
          <w:numId w:val="1"/>
        </w:numPr>
        <w:spacing w:after="0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>Charakteristika projektového záměru</w:t>
      </w:r>
    </w:p>
    <w:p w14:paraId="28A66229" w14:textId="61F1B034" w:rsidR="6B006806" w:rsidRPr="00BC6B5B" w:rsidRDefault="6B006806" w:rsidP="004A33FA">
      <w:pPr>
        <w:pStyle w:val="Odstavecseseznamem"/>
        <w:numPr>
          <w:ilvl w:val="0"/>
          <w:numId w:val="3"/>
        </w:numPr>
        <w:spacing w:after="0"/>
        <w:ind w:left="720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Stručně a věcně popište obsah projektu včetně aktivit a jejich konkrétních parametrů</w:t>
      </w:r>
      <w:r w:rsidR="00BC6B5B">
        <w:rPr>
          <w:rFonts w:ascii="Segoe UI" w:eastAsia="Segoe UI" w:hAnsi="Segoe UI" w:cs="Segoe UI"/>
          <w:color w:val="000000" w:themeColor="text1"/>
          <w:sz w:val="18"/>
          <w:szCs w:val="18"/>
        </w:rPr>
        <w:t>.</w:t>
      </w:r>
    </w:p>
    <w:p w14:paraId="3473FFF2" w14:textId="77777777" w:rsidR="004A33FA" w:rsidRPr="00BC6B5B" w:rsidRDefault="6B006806" w:rsidP="004A33FA">
      <w:pPr>
        <w:pStyle w:val="Odstavecseseznamem"/>
        <w:numPr>
          <w:ilvl w:val="0"/>
          <w:numId w:val="3"/>
        </w:numPr>
        <w:spacing w:after="0"/>
        <w:ind w:left="720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Můžete doložit potřebnost projektu a poptávku po jeho aktivitách? Uveďte odpovídající data.</w:t>
      </w:r>
    </w:p>
    <w:p w14:paraId="562A1A94" w14:textId="7D08AFD6" w:rsidR="6B006806" w:rsidRPr="00BC6B5B" w:rsidRDefault="6B006806" w:rsidP="00DD3629">
      <w:pPr>
        <w:pStyle w:val="Odstavecseseznamem"/>
        <w:numPr>
          <w:ilvl w:val="0"/>
          <w:numId w:val="1"/>
        </w:numPr>
        <w:spacing w:after="0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 xml:space="preserve">Popis očekávaných cílů projektu, jeho výsledků a výstupů  </w:t>
      </w:r>
    </w:p>
    <w:p w14:paraId="227CC79D" w14:textId="2C0AAA3D" w:rsidR="004A33FA" w:rsidRPr="009F0128" w:rsidRDefault="6B006806" w:rsidP="00317093">
      <w:pPr>
        <w:pStyle w:val="Odstavecseseznamem"/>
        <w:numPr>
          <w:ilvl w:val="0"/>
          <w:numId w:val="4"/>
        </w:numPr>
        <w:spacing w:after="0"/>
        <w:ind w:left="720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Uveďte 3 hlavní cíle projektu.</w:t>
      </w:r>
    </w:p>
    <w:p w14:paraId="1A3E139C" w14:textId="582D8F52" w:rsidR="004A33FA" w:rsidRPr="00BC6B5B" w:rsidRDefault="004A33FA" w:rsidP="004A33FA">
      <w:pPr>
        <w:pStyle w:val="Odstavecseseznamem"/>
        <w:numPr>
          <w:ilvl w:val="0"/>
          <w:numId w:val="4"/>
        </w:numPr>
        <w:spacing w:after="0"/>
        <w:ind w:left="720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Je-li relevantní, popište změny, ke kterým v této oblasti došlo.</w:t>
      </w:r>
    </w:p>
    <w:p w14:paraId="54089A8B" w14:textId="3A749947" w:rsidR="39DF3BDC" w:rsidRPr="00BC6B5B" w:rsidRDefault="39DF3BDC" w:rsidP="00DD3629">
      <w:pPr>
        <w:pStyle w:val="Odstavecseseznamem"/>
        <w:numPr>
          <w:ilvl w:val="0"/>
          <w:numId w:val="1"/>
        </w:numPr>
        <w:spacing w:after="0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>Technické řešení projektu</w:t>
      </w:r>
    </w:p>
    <w:p w14:paraId="6876076D" w14:textId="3031C386" w:rsidR="6B006806" w:rsidRPr="00BC6B5B" w:rsidRDefault="6B006806" w:rsidP="004A33FA">
      <w:pPr>
        <w:pStyle w:val="Odstavecseseznamem"/>
        <w:numPr>
          <w:ilvl w:val="0"/>
          <w:numId w:val="2"/>
        </w:numPr>
        <w:spacing w:after="0"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Popište hlavní části investičního a neinvestičního řešení projektu v podrobnosti etap projektu</w:t>
      </w:r>
      <w:r w:rsidR="00BC6B5B">
        <w:rPr>
          <w:rFonts w:ascii="Segoe UI" w:eastAsia="Segoe UI" w:hAnsi="Segoe UI" w:cs="Segoe UI"/>
          <w:color w:val="000000" w:themeColor="text1"/>
          <w:sz w:val="18"/>
          <w:szCs w:val="18"/>
        </w:rPr>
        <w:t>.</w:t>
      </w:r>
    </w:p>
    <w:p w14:paraId="7E1BBB1A" w14:textId="3AC11644" w:rsidR="004A33FA" w:rsidRPr="00BC6B5B" w:rsidRDefault="009E35EE" w:rsidP="004A33FA">
      <w:pPr>
        <w:pStyle w:val="Odstavecseseznamem"/>
        <w:numPr>
          <w:ilvl w:val="0"/>
          <w:numId w:val="2"/>
        </w:numPr>
        <w:spacing w:after="0"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Jsou</w:t>
      </w:r>
      <w:r w:rsidR="006C6FE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popsaná řešení </w:t>
      </w:r>
      <w:r w:rsidR="00075602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(aktivity/procesy/postupy) </w:t>
      </w:r>
      <w:r w:rsidR="00A46D90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nezbytná</w:t>
      </w:r>
      <w:r w:rsidR="008626DB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pro splnění cílů projektu</w:t>
      </w: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? Doložte.</w:t>
      </w:r>
    </w:p>
    <w:p w14:paraId="6205D687" w14:textId="307FAC9D" w:rsidR="39DF3BDC" w:rsidRPr="00BC6B5B" w:rsidRDefault="39DF3BDC" w:rsidP="00DD3629">
      <w:pPr>
        <w:pStyle w:val="Odstavecseseznamem"/>
        <w:numPr>
          <w:ilvl w:val="0"/>
          <w:numId w:val="1"/>
        </w:numPr>
        <w:spacing w:after="0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>Financování projektu a rozpočet projektu</w:t>
      </w:r>
    </w:p>
    <w:p w14:paraId="6E26E081" w14:textId="6757F767" w:rsidR="6B006806" w:rsidRPr="00BC6B5B" w:rsidRDefault="6B006806" w:rsidP="00DD3629">
      <w:pPr>
        <w:pStyle w:val="Odstavecseseznamem"/>
        <w:numPr>
          <w:ilvl w:val="0"/>
          <w:numId w:val="4"/>
        </w:numPr>
        <w:spacing w:after="0"/>
        <w:ind w:left="720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Předložte jednoduchý rozpočet projektu a předpokládané zdroje financování. </w:t>
      </w:r>
    </w:p>
    <w:p w14:paraId="28F0095D" w14:textId="0026AB99" w:rsidR="004A33FA" w:rsidRPr="00BC6B5B" w:rsidRDefault="0072671B" w:rsidP="004A33FA">
      <w:pPr>
        <w:pStyle w:val="Odstavecseseznamem"/>
        <w:numPr>
          <w:ilvl w:val="0"/>
          <w:numId w:val="4"/>
        </w:numPr>
        <w:spacing w:after="0"/>
        <w:ind w:left="720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Popište, příp. vyčíslete, j</w:t>
      </w:r>
      <w:r w:rsidR="6B006806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aké budou příjmy projektu plynoucí z jeho vlastní realizace?</w:t>
      </w:r>
    </w:p>
    <w:p w14:paraId="049FAB51" w14:textId="77473CC6" w:rsidR="39DF3BDC" w:rsidRPr="00BC6B5B" w:rsidRDefault="39DF3BDC" w:rsidP="00DD3629">
      <w:pPr>
        <w:pStyle w:val="Default"/>
        <w:numPr>
          <w:ilvl w:val="0"/>
          <w:numId w:val="1"/>
        </w:numPr>
        <w:spacing w:line="288" w:lineRule="auto"/>
        <w:jc w:val="both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 xml:space="preserve">Předpokládaný harmonogram realizace projektu </w:t>
      </w:r>
    </w:p>
    <w:p w14:paraId="22E2FAB1" w14:textId="77777777" w:rsidR="004A33FA" w:rsidRPr="00BC6B5B" w:rsidRDefault="32E29B64" w:rsidP="004A33FA">
      <w:pPr>
        <w:pStyle w:val="Odstavecseseznamem"/>
        <w:numPr>
          <w:ilvl w:val="0"/>
          <w:numId w:val="2"/>
        </w:numPr>
        <w:spacing w:after="0"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Předložte aktuální harmonogram projektu a rozčleňte jej dle jednotlivých etap projektu ve smyslu věcných fázích realizace (</w:t>
      </w:r>
      <w:r w:rsidRPr="00BC6B5B">
        <w:rPr>
          <w:rFonts w:ascii="Segoe UI" w:eastAsia="Segoe UI" w:hAnsi="Segoe UI" w:cs="Segoe UI"/>
          <w:i/>
          <w:iCs/>
          <w:color w:val="000000" w:themeColor="text1"/>
          <w:sz w:val="18"/>
          <w:szCs w:val="18"/>
        </w:rPr>
        <w:t>Neuvádějte členění ve smyslu “přípravná / realizační / provozní fáze”, ale např. “realizace stavby / akreditace studijního programu / spuštění provozu rekvalifikačního centra” apod.</w:t>
      </w: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)</w:t>
      </w:r>
      <w:r w:rsidR="005A4C06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.</w:t>
      </w: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</w:t>
      </w:r>
    </w:p>
    <w:p w14:paraId="714F41B5" w14:textId="25ABEF62" w:rsidR="39DF3BDC" w:rsidRPr="00BC6B5B" w:rsidRDefault="39DF3BDC" w:rsidP="00DD3629">
      <w:pPr>
        <w:pStyle w:val="Default"/>
        <w:numPr>
          <w:ilvl w:val="0"/>
          <w:numId w:val="1"/>
        </w:numPr>
        <w:spacing w:line="288" w:lineRule="auto"/>
        <w:jc w:val="both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 xml:space="preserve">Udržitelnost </w:t>
      </w:r>
    </w:p>
    <w:p w14:paraId="1C124092" w14:textId="77AF2FE4" w:rsidR="6B006806" w:rsidRPr="00BC6B5B" w:rsidRDefault="6B006806" w:rsidP="00DD3629">
      <w:pPr>
        <w:pStyle w:val="Default"/>
        <w:numPr>
          <w:ilvl w:val="0"/>
          <w:numId w:val="4"/>
        </w:numPr>
        <w:spacing w:line="288" w:lineRule="auto"/>
        <w:ind w:left="720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Jaké zdroje zajistí finanční udržitelnost projektu v předloženém věcném rozsahu? </w:t>
      </w:r>
      <w:r w:rsidR="002F6147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Uveďte separátně ve vztahu k udržitelnosti projektu (10 let</w:t>
      </w:r>
      <w:r w:rsidR="00B63876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po skončení realizace</w:t>
      </w:r>
      <w:r w:rsidR="002F6147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) a ve vztahu k ekonomické životnosti projektu.</w:t>
      </w:r>
    </w:p>
    <w:p w14:paraId="5DEBE97D" w14:textId="02CB5BBE" w:rsidR="6B006806" w:rsidRPr="00BC6B5B" w:rsidRDefault="6B006806" w:rsidP="00DD3629">
      <w:pPr>
        <w:pStyle w:val="Default"/>
        <w:numPr>
          <w:ilvl w:val="0"/>
          <w:numId w:val="4"/>
        </w:numPr>
        <w:spacing w:line="288" w:lineRule="auto"/>
        <w:ind w:left="720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Uveďte, zda a jak konkrétně budou krácené / obměňované aktivity projektu </w:t>
      </w:r>
      <w:r w:rsidR="002F6147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ve vztahu k udržitelnosti projektu (10 let</w:t>
      </w:r>
      <w:r w:rsidR="004972B2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po skončení realizace</w:t>
      </w:r>
      <w:r w:rsidR="002F6147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) a ve vztahu k ekonomické životnosti projektu.</w:t>
      </w:r>
    </w:p>
    <w:p w14:paraId="0A9443CB" w14:textId="3365DF44" w:rsidR="0081538F" w:rsidRPr="00BC6B5B" w:rsidRDefault="39DF3BDC" w:rsidP="00DD3629">
      <w:pPr>
        <w:pStyle w:val="Default"/>
        <w:widowControl w:val="0"/>
        <w:numPr>
          <w:ilvl w:val="0"/>
          <w:numId w:val="1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>Riziková analýza</w:t>
      </w:r>
    </w:p>
    <w:p w14:paraId="7DDC6BAE" w14:textId="01DCB18E" w:rsidR="6B006806" w:rsidRPr="00BC6B5B" w:rsidRDefault="6B006806" w:rsidP="00DD3629">
      <w:pPr>
        <w:pStyle w:val="Default"/>
        <w:widowControl w:val="0"/>
        <w:numPr>
          <w:ilvl w:val="0"/>
          <w:numId w:val="5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Vyjmenujte nejzásadnější rizika projektu a uveďte jakým způsobem budou </w:t>
      </w:r>
      <w:proofErr w:type="spellStart"/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mitigov</w:t>
      </w:r>
      <w:r w:rsidR="00B63876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a</w:t>
      </w: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n</w:t>
      </w:r>
      <w:r w:rsidR="00B63876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á</w:t>
      </w:r>
      <w:proofErr w:type="spellEnd"/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a jak budete postupovat v případě jejich naplnění?</w:t>
      </w:r>
    </w:p>
    <w:p w14:paraId="465878C6" w14:textId="79F895F6" w:rsidR="6B006806" w:rsidRPr="00BC6B5B" w:rsidRDefault="00317093" w:rsidP="00DD3629">
      <w:pPr>
        <w:pStyle w:val="Default"/>
        <w:widowControl w:val="0"/>
        <w:numPr>
          <w:ilvl w:val="0"/>
          <w:numId w:val="1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>Veřejná podpora</w:t>
      </w:r>
    </w:p>
    <w:p w14:paraId="1410D292" w14:textId="170459C5" w:rsidR="00F66BBC" w:rsidRPr="00BC6B5B" w:rsidRDefault="6B006806" w:rsidP="00DD3629">
      <w:pPr>
        <w:pStyle w:val="Default"/>
        <w:widowControl w:val="0"/>
        <w:numPr>
          <w:ilvl w:val="0"/>
          <w:numId w:val="5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Domníváte se, že projekt </w:t>
      </w:r>
      <w:r w:rsidR="00F66BBC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>zakládá veřejnou podporu?</w:t>
      </w:r>
      <w:r w:rsidR="00075602" w:rsidRPr="00BC6B5B">
        <w:rPr>
          <w:rFonts w:ascii="Segoe UI" w:eastAsia="Segoe UI" w:hAnsi="Segoe UI" w:cs="Segoe UI"/>
          <w:color w:val="000000" w:themeColor="text1"/>
          <w:sz w:val="18"/>
          <w:szCs w:val="18"/>
        </w:rPr>
        <w:t xml:space="preserve"> Je-li relevantní popište v případě jakých aktivit a v jakém rozsahu.</w:t>
      </w:r>
    </w:p>
    <w:p w14:paraId="3293712D" w14:textId="7E81A87D" w:rsidR="00BC6B5B" w:rsidRPr="009F0128" w:rsidRDefault="00BC6B5B" w:rsidP="009F0128">
      <w:pPr>
        <w:pStyle w:val="Default"/>
        <w:widowControl w:val="0"/>
        <w:numPr>
          <w:ilvl w:val="0"/>
          <w:numId w:val="1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</w:pPr>
      <w:r w:rsidRPr="009F0128">
        <w:rPr>
          <w:rFonts w:ascii="Segoe UI" w:eastAsia="Segoe UI" w:hAnsi="Segoe UI" w:cs="Segoe UI"/>
          <w:b/>
          <w:bCs/>
          <w:color w:val="000000" w:themeColor="text1"/>
          <w:sz w:val="18"/>
          <w:szCs w:val="18"/>
        </w:rPr>
        <w:t>Změny</w:t>
      </w:r>
    </w:p>
    <w:p w14:paraId="67FFC1D1" w14:textId="6F004323" w:rsidR="00EE30F1" w:rsidRPr="00317093" w:rsidRDefault="00BC6B5B" w:rsidP="00BC6B5B">
      <w:pPr>
        <w:pStyle w:val="Default"/>
        <w:widowControl w:val="0"/>
        <w:numPr>
          <w:ilvl w:val="0"/>
          <w:numId w:val="13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Uveďte souhrnně změny, ke kterým v jednotlivých oblastech projektu došlo</w:t>
      </w:r>
      <w:r w:rsidR="00317093">
        <w:rPr>
          <w:rFonts w:ascii="Segoe UI" w:eastAsia="Segoe UI" w:hAnsi="Segoe UI" w:cs="Segoe UI"/>
          <w:color w:val="000000" w:themeColor="text1"/>
          <w:sz w:val="18"/>
          <w:szCs w:val="18"/>
        </w:rPr>
        <w:t>.</w:t>
      </w:r>
    </w:p>
    <w:p w14:paraId="3A0BE992" w14:textId="5100B17E" w:rsidR="00EE30F1" w:rsidRPr="00317093" w:rsidRDefault="00EE30F1" w:rsidP="00EE30F1">
      <w:pPr>
        <w:pStyle w:val="Default"/>
        <w:widowControl w:val="0"/>
        <w:numPr>
          <w:ilvl w:val="1"/>
          <w:numId w:val="13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S</w:t>
      </w:r>
      <w:r w:rsidR="00BC6B5B"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truktura partnerů</w:t>
      </w:r>
    </w:p>
    <w:p w14:paraId="252D8F46" w14:textId="58C48843" w:rsidR="00EE30F1" w:rsidRPr="00317093" w:rsidRDefault="00EE30F1" w:rsidP="00EE30F1">
      <w:pPr>
        <w:pStyle w:val="Default"/>
        <w:widowControl w:val="0"/>
        <w:numPr>
          <w:ilvl w:val="1"/>
          <w:numId w:val="13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P</w:t>
      </w:r>
      <w:r w:rsidR="00BC6B5B"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rojektový záměr</w:t>
      </w:r>
    </w:p>
    <w:p w14:paraId="3EF6270F" w14:textId="1EE444FE" w:rsidR="00EE30F1" w:rsidRPr="00317093" w:rsidRDefault="00EE30F1" w:rsidP="00EE30F1">
      <w:pPr>
        <w:pStyle w:val="Default"/>
        <w:widowControl w:val="0"/>
        <w:numPr>
          <w:ilvl w:val="1"/>
          <w:numId w:val="13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A</w:t>
      </w:r>
      <w:r w:rsidR="00BC6B5B"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ktivity a technické řešení projektu</w:t>
      </w:r>
    </w:p>
    <w:p w14:paraId="79776C6F" w14:textId="0E523229" w:rsidR="00EE30F1" w:rsidRPr="00317093" w:rsidRDefault="00EE30F1" w:rsidP="00EE30F1">
      <w:pPr>
        <w:pStyle w:val="Default"/>
        <w:widowControl w:val="0"/>
        <w:numPr>
          <w:ilvl w:val="1"/>
          <w:numId w:val="13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Fi</w:t>
      </w:r>
      <w:r w:rsidR="00BC6B5B"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nancování</w:t>
      </w:r>
    </w:p>
    <w:p w14:paraId="0DA3426B" w14:textId="4C49FFC0" w:rsidR="00EE30F1" w:rsidRPr="00317093" w:rsidRDefault="00EE30F1" w:rsidP="00EE30F1">
      <w:pPr>
        <w:pStyle w:val="Default"/>
        <w:widowControl w:val="0"/>
        <w:numPr>
          <w:ilvl w:val="1"/>
          <w:numId w:val="13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H</w:t>
      </w:r>
      <w:r w:rsidR="00BC6B5B"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armono</w:t>
      </w:r>
      <w:bookmarkStart w:id="0" w:name="_GoBack"/>
      <w:bookmarkEnd w:id="0"/>
      <w:r w:rsidR="00BC6B5B"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gram realizace</w:t>
      </w:r>
    </w:p>
    <w:p w14:paraId="034DB88B" w14:textId="779C5202" w:rsidR="00E02DFF" w:rsidRPr="00317093" w:rsidRDefault="00EE30F1" w:rsidP="00EE30F1">
      <w:pPr>
        <w:pStyle w:val="Default"/>
        <w:widowControl w:val="0"/>
        <w:numPr>
          <w:ilvl w:val="1"/>
          <w:numId w:val="13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Z</w:t>
      </w:r>
      <w:r w:rsidR="00BC6B5B"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ajištění udržitelnosti</w:t>
      </w:r>
    </w:p>
    <w:p w14:paraId="16226EDF" w14:textId="39710D8F" w:rsidR="00EE30F1" w:rsidRPr="00317093" w:rsidRDefault="00EE30F1" w:rsidP="009F0128">
      <w:pPr>
        <w:pStyle w:val="Default"/>
        <w:widowControl w:val="0"/>
        <w:numPr>
          <w:ilvl w:val="1"/>
          <w:numId w:val="13"/>
        </w:numPr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color w:val="000000" w:themeColor="text1"/>
          <w:sz w:val="18"/>
          <w:szCs w:val="18"/>
        </w:rPr>
      </w:pPr>
      <w:r w:rsidRPr="00317093">
        <w:rPr>
          <w:rFonts w:ascii="Segoe UI" w:eastAsia="Segoe UI" w:hAnsi="Segoe UI" w:cs="Segoe UI"/>
          <w:color w:val="000000" w:themeColor="text1"/>
          <w:sz w:val="18"/>
          <w:szCs w:val="18"/>
        </w:rPr>
        <w:t>Případně další změny</w:t>
      </w:r>
    </w:p>
    <w:p w14:paraId="49ECBC51" w14:textId="5AF2D288" w:rsidR="00B80939" w:rsidRPr="00B80939" w:rsidRDefault="00B80939" w:rsidP="00B80939">
      <w:pPr>
        <w:pStyle w:val="Default"/>
        <w:widowControl w:val="0"/>
        <w:tabs>
          <w:tab w:val="left" w:pos="386"/>
        </w:tabs>
        <w:spacing w:line="288" w:lineRule="auto"/>
        <w:jc w:val="both"/>
        <w:rPr>
          <w:rFonts w:ascii="Segoe UI" w:eastAsia="Segoe UI" w:hAnsi="Segoe UI" w:cs="Segoe UI"/>
          <w:b/>
          <w:bCs/>
          <w:color w:val="FF0000"/>
          <w:sz w:val="18"/>
          <w:szCs w:val="18"/>
        </w:rPr>
      </w:pPr>
    </w:p>
    <w:sectPr w:rsidR="00B80939" w:rsidRPr="00B80939" w:rsidSect="00B22F28">
      <w:footerReference w:type="default" r:id="rId11"/>
      <w:pgSz w:w="11906" w:h="16838"/>
      <w:pgMar w:top="720" w:right="720" w:bottom="720" w:left="720" w:header="709" w:footer="6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E4705" w14:textId="77777777" w:rsidR="00CE3CA6" w:rsidRDefault="00CE3CA6" w:rsidP="004B0E66">
      <w:pPr>
        <w:spacing w:after="0" w:line="240" w:lineRule="auto"/>
      </w:pPr>
      <w:r>
        <w:separator/>
      </w:r>
    </w:p>
  </w:endnote>
  <w:endnote w:type="continuationSeparator" w:id="0">
    <w:p w14:paraId="79ADCAD4" w14:textId="77777777" w:rsidR="00CE3CA6" w:rsidRDefault="00CE3CA6" w:rsidP="004B0E66">
      <w:pPr>
        <w:spacing w:after="0" w:line="240" w:lineRule="auto"/>
      </w:pPr>
      <w:r>
        <w:continuationSeparator/>
      </w:r>
    </w:p>
  </w:endnote>
  <w:endnote w:type="continuationNotice" w:id="1">
    <w:p w14:paraId="2AED7AF5" w14:textId="77777777" w:rsidR="00CE3CA6" w:rsidRDefault="00CE3C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3F87A" w14:textId="77777777" w:rsidR="0053559A" w:rsidRPr="00E20821" w:rsidRDefault="0053559A" w:rsidP="0053559A">
    <w:pPr>
      <w:pStyle w:val="Zpat"/>
      <w:rPr>
        <w:szCs w:val="16"/>
      </w:rPr>
    </w:pPr>
    <w:r w:rsidRPr="00E20821">
      <w:rPr>
        <w:noProof/>
        <w:szCs w:val="16"/>
        <w:lang w:eastAsia="cs-CZ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BE109E8" wp14:editId="5345BC9B">
              <wp:simplePos x="0" y="0"/>
              <wp:positionH relativeFrom="column">
                <wp:posOffset>5727700</wp:posOffset>
              </wp:positionH>
              <wp:positionV relativeFrom="page">
                <wp:posOffset>10045065</wp:posOffset>
              </wp:positionV>
              <wp:extent cx="925195" cy="22479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519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6130CB" w14:textId="2B4F22B7" w:rsidR="0053559A" w:rsidRDefault="0053559A" w:rsidP="0053559A">
                          <w:pPr>
                            <w:jc w:val="center"/>
                          </w:pP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noProof/>
                              <w:sz w:val="16"/>
                            </w:rPr>
                            <w:t>6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t>/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noProof/>
                              <w:sz w:val="16"/>
                            </w:rPr>
                            <w:t>6</w:t>
                          </w:r>
                          <w:r>
                            <w:rPr>
                              <w:rStyle w:val="slostrnky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0BE109E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451pt;margin-top:790.95pt;width:72.85pt;height:1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" filled="f" stroked="f">
              <v:textbox style="mso-fit-shape-to-text:t" inset="0,0,0,0">
                <w:txbxContent>
                  <w:p w14:paraId="5E6130CB" w14:textId="2B4F22B7" w:rsidR="0053559A" w:rsidRDefault="0053559A" w:rsidP="0053559A">
                    <w:pPr>
                      <w:jc w:val="center"/>
                    </w:pP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noProof/>
                        <w:sz w:val="16"/>
                      </w:rPr>
                      <w:t>6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  <w:r>
                      <w:rPr>
                        <w:rStyle w:val="slostrnky"/>
                        <w:sz w:val="16"/>
                      </w:rPr>
                      <w:t>/</w:t>
                    </w:r>
                    <w:r>
                      <w:rPr>
                        <w:rStyle w:val="slostrnky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sz w:val="16"/>
                      </w:rPr>
                      <w:instrText xml:space="preserve"> NUMPAGES </w:instrText>
                    </w:r>
                    <w:r>
                      <w:rPr>
                        <w:rStyle w:val="slostrnky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noProof/>
                        <w:sz w:val="16"/>
                      </w:rPr>
                      <w:t>6</w:t>
                    </w:r>
                    <w:r>
                      <w:rPr>
                        <w:rStyle w:val="slostrnky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02FB8F" w14:textId="77777777" w:rsidR="00CE3CA6" w:rsidRDefault="00CE3CA6" w:rsidP="004B0E66">
      <w:pPr>
        <w:spacing w:after="0" w:line="240" w:lineRule="auto"/>
      </w:pPr>
      <w:r>
        <w:separator/>
      </w:r>
    </w:p>
  </w:footnote>
  <w:footnote w:type="continuationSeparator" w:id="0">
    <w:p w14:paraId="0C7B41CA" w14:textId="77777777" w:rsidR="00CE3CA6" w:rsidRDefault="00CE3CA6" w:rsidP="004B0E66">
      <w:pPr>
        <w:spacing w:after="0" w:line="240" w:lineRule="auto"/>
      </w:pPr>
      <w:r>
        <w:continuationSeparator/>
      </w:r>
    </w:p>
  </w:footnote>
  <w:footnote w:type="continuationNotice" w:id="1">
    <w:p w14:paraId="2545EBA1" w14:textId="77777777" w:rsidR="00CE3CA6" w:rsidRDefault="00CE3CA6">
      <w:pPr>
        <w:spacing w:after="0" w:line="240" w:lineRule="auto"/>
      </w:pP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q2z8ACBC/Gw9xK" int2:id="IENLlP7g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4A65"/>
    <w:multiLevelType w:val="hybridMultilevel"/>
    <w:tmpl w:val="8382A3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0B0B54"/>
    <w:multiLevelType w:val="hybridMultilevel"/>
    <w:tmpl w:val="9828A0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E7799"/>
    <w:multiLevelType w:val="hybridMultilevel"/>
    <w:tmpl w:val="EABA7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E086E"/>
    <w:multiLevelType w:val="hybridMultilevel"/>
    <w:tmpl w:val="0B587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A042C"/>
    <w:multiLevelType w:val="hybridMultilevel"/>
    <w:tmpl w:val="96EC8A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364CB"/>
    <w:multiLevelType w:val="hybridMultilevel"/>
    <w:tmpl w:val="13168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14A1D"/>
    <w:multiLevelType w:val="hybridMultilevel"/>
    <w:tmpl w:val="1542040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9A201A"/>
    <w:multiLevelType w:val="hybridMultilevel"/>
    <w:tmpl w:val="66F66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24CE0"/>
    <w:multiLevelType w:val="hybridMultilevel"/>
    <w:tmpl w:val="B1583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076E7"/>
    <w:multiLevelType w:val="hybridMultilevel"/>
    <w:tmpl w:val="65F28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641DB2"/>
    <w:multiLevelType w:val="hybridMultilevel"/>
    <w:tmpl w:val="F5A66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B4FF0"/>
    <w:multiLevelType w:val="hybridMultilevel"/>
    <w:tmpl w:val="6DB2B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A3002B"/>
    <w:multiLevelType w:val="hybridMultilevel"/>
    <w:tmpl w:val="11204658"/>
    <w:lvl w:ilvl="0" w:tplc="5798F54E">
      <w:start w:val="1"/>
      <w:numFmt w:val="decimal"/>
      <w:lvlText w:val="%1."/>
      <w:lvlJc w:val="left"/>
      <w:pPr>
        <w:ind w:left="360" w:hanging="360"/>
      </w:pPr>
    </w:lvl>
    <w:lvl w:ilvl="1" w:tplc="5D9C8CFE">
      <w:start w:val="1"/>
      <w:numFmt w:val="bullet"/>
      <w:lvlText w:val=""/>
      <w:lvlJc w:val="left"/>
      <w:pPr>
        <w:ind w:left="1080" w:hanging="360"/>
      </w:pPr>
    </w:lvl>
    <w:lvl w:ilvl="2" w:tplc="575E02DC">
      <w:start w:val="1"/>
      <w:numFmt w:val="decimal"/>
      <w:lvlText w:val="%3."/>
      <w:lvlJc w:val="left"/>
      <w:pPr>
        <w:ind w:left="1800" w:hanging="180"/>
      </w:pPr>
    </w:lvl>
    <w:lvl w:ilvl="3" w:tplc="F6A243CC">
      <w:start w:val="1"/>
      <w:numFmt w:val="decimal"/>
      <w:lvlText w:val="%4."/>
      <w:lvlJc w:val="left"/>
      <w:pPr>
        <w:ind w:left="2520" w:hanging="360"/>
      </w:pPr>
    </w:lvl>
    <w:lvl w:ilvl="4" w:tplc="6D50F5E6">
      <w:start w:val="1"/>
      <w:numFmt w:val="lowerLetter"/>
      <w:lvlText w:val="%5."/>
      <w:lvlJc w:val="left"/>
      <w:pPr>
        <w:ind w:left="3240" w:hanging="360"/>
      </w:pPr>
    </w:lvl>
    <w:lvl w:ilvl="5" w:tplc="2D243758">
      <w:start w:val="1"/>
      <w:numFmt w:val="lowerRoman"/>
      <w:lvlText w:val="%6."/>
      <w:lvlJc w:val="right"/>
      <w:pPr>
        <w:ind w:left="3960" w:hanging="180"/>
      </w:pPr>
    </w:lvl>
    <w:lvl w:ilvl="6" w:tplc="99B0747C">
      <w:start w:val="1"/>
      <w:numFmt w:val="decimal"/>
      <w:lvlText w:val="%7."/>
      <w:lvlJc w:val="left"/>
      <w:pPr>
        <w:ind w:left="4680" w:hanging="360"/>
      </w:pPr>
    </w:lvl>
    <w:lvl w:ilvl="7" w:tplc="52B0AFF2">
      <w:start w:val="1"/>
      <w:numFmt w:val="lowerLetter"/>
      <w:lvlText w:val="%8."/>
      <w:lvlJc w:val="left"/>
      <w:pPr>
        <w:ind w:left="5400" w:hanging="360"/>
      </w:pPr>
    </w:lvl>
    <w:lvl w:ilvl="8" w:tplc="6F82710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9"/>
  </w:num>
  <w:num w:numId="8">
    <w:abstractNumId w:val="7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  <w:num w:numId="13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DQyMTGzsLC0MDM1MjVW0lEKTi0uzszPAykwrAUAVlMm6iwAAAA="/>
  </w:docVars>
  <w:rsids>
    <w:rsidRoot w:val="004B0E66"/>
    <w:rsid w:val="00014CC9"/>
    <w:rsid w:val="00075602"/>
    <w:rsid w:val="00083516"/>
    <w:rsid w:val="001176D0"/>
    <w:rsid w:val="00125CC7"/>
    <w:rsid w:val="001637EA"/>
    <w:rsid w:val="001D6DB1"/>
    <w:rsid w:val="001E0100"/>
    <w:rsid w:val="00294252"/>
    <w:rsid w:val="002D6B09"/>
    <w:rsid w:val="002F6147"/>
    <w:rsid w:val="00317093"/>
    <w:rsid w:val="0032017D"/>
    <w:rsid w:val="00346889"/>
    <w:rsid w:val="00362728"/>
    <w:rsid w:val="003D3BD9"/>
    <w:rsid w:val="003D58E3"/>
    <w:rsid w:val="003E00E8"/>
    <w:rsid w:val="003F241C"/>
    <w:rsid w:val="004235B6"/>
    <w:rsid w:val="004674AA"/>
    <w:rsid w:val="004807CC"/>
    <w:rsid w:val="004972B2"/>
    <w:rsid w:val="004A33FA"/>
    <w:rsid w:val="004A6263"/>
    <w:rsid w:val="004B0E66"/>
    <w:rsid w:val="004F0085"/>
    <w:rsid w:val="00501A56"/>
    <w:rsid w:val="0053559A"/>
    <w:rsid w:val="00572315"/>
    <w:rsid w:val="00580204"/>
    <w:rsid w:val="00597D39"/>
    <w:rsid w:val="005A3836"/>
    <w:rsid w:val="005A4C06"/>
    <w:rsid w:val="005E5FD3"/>
    <w:rsid w:val="00672118"/>
    <w:rsid w:val="00682992"/>
    <w:rsid w:val="006C6FEB"/>
    <w:rsid w:val="006D0C0D"/>
    <w:rsid w:val="0072671B"/>
    <w:rsid w:val="0073734A"/>
    <w:rsid w:val="00743024"/>
    <w:rsid w:val="00796780"/>
    <w:rsid w:val="007C5A87"/>
    <w:rsid w:val="007C782A"/>
    <w:rsid w:val="0081538F"/>
    <w:rsid w:val="008626DB"/>
    <w:rsid w:val="0089321E"/>
    <w:rsid w:val="00897C94"/>
    <w:rsid w:val="008C1E93"/>
    <w:rsid w:val="008E4FCC"/>
    <w:rsid w:val="008F238F"/>
    <w:rsid w:val="00910186"/>
    <w:rsid w:val="00916407"/>
    <w:rsid w:val="009A2219"/>
    <w:rsid w:val="009C56B8"/>
    <w:rsid w:val="009E35EE"/>
    <w:rsid w:val="009F0128"/>
    <w:rsid w:val="00A1474B"/>
    <w:rsid w:val="00A1501D"/>
    <w:rsid w:val="00A23153"/>
    <w:rsid w:val="00A26828"/>
    <w:rsid w:val="00A46D90"/>
    <w:rsid w:val="00A641C6"/>
    <w:rsid w:val="00A71341"/>
    <w:rsid w:val="00B00B89"/>
    <w:rsid w:val="00B1350E"/>
    <w:rsid w:val="00B22F28"/>
    <w:rsid w:val="00B332F5"/>
    <w:rsid w:val="00B604FE"/>
    <w:rsid w:val="00B63876"/>
    <w:rsid w:val="00B64D97"/>
    <w:rsid w:val="00B725A6"/>
    <w:rsid w:val="00B80939"/>
    <w:rsid w:val="00B94FEA"/>
    <w:rsid w:val="00BA0545"/>
    <w:rsid w:val="00BC6B5B"/>
    <w:rsid w:val="00BC6FB2"/>
    <w:rsid w:val="00C27517"/>
    <w:rsid w:val="00C50754"/>
    <w:rsid w:val="00C617B4"/>
    <w:rsid w:val="00C96179"/>
    <w:rsid w:val="00CC0988"/>
    <w:rsid w:val="00CE3CA6"/>
    <w:rsid w:val="00D3032E"/>
    <w:rsid w:val="00D404D9"/>
    <w:rsid w:val="00DD1FCC"/>
    <w:rsid w:val="00DD3629"/>
    <w:rsid w:val="00DF256D"/>
    <w:rsid w:val="00E02DFF"/>
    <w:rsid w:val="00E37167"/>
    <w:rsid w:val="00E46A29"/>
    <w:rsid w:val="00E90D77"/>
    <w:rsid w:val="00ED38DD"/>
    <w:rsid w:val="00EE13F6"/>
    <w:rsid w:val="00EE30F1"/>
    <w:rsid w:val="00F40E64"/>
    <w:rsid w:val="00F4285C"/>
    <w:rsid w:val="00F647CC"/>
    <w:rsid w:val="00F66BBC"/>
    <w:rsid w:val="00F76365"/>
    <w:rsid w:val="00F942A0"/>
    <w:rsid w:val="00F97B58"/>
    <w:rsid w:val="00FB0AF4"/>
    <w:rsid w:val="00FC772E"/>
    <w:rsid w:val="00FE60DC"/>
    <w:rsid w:val="03AEBC67"/>
    <w:rsid w:val="04F102F1"/>
    <w:rsid w:val="0619A559"/>
    <w:rsid w:val="06B83D3D"/>
    <w:rsid w:val="073E07CE"/>
    <w:rsid w:val="098083DC"/>
    <w:rsid w:val="09AB4BB7"/>
    <w:rsid w:val="09EFDDFF"/>
    <w:rsid w:val="0E7FF662"/>
    <w:rsid w:val="0EC34F22"/>
    <w:rsid w:val="1236F296"/>
    <w:rsid w:val="13522DFD"/>
    <w:rsid w:val="136B565A"/>
    <w:rsid w:val="13D2C2F7"/>
    <w:rsid w:val="156E9358"/>
    <w:rsid w:val="16A2F71C"/>
    <w:rsid w:val="1802C4CB"/>
    <w:rsid w:val="182D8CA6"/>
    <w:rsid w:val="193E0E63"/>
    <w:rsid w:val="199E952C"/>
    <w:rsid w:val="19C95D07"/>
    <w:rsid w:val="1AF9C4BC"/>
    <w:rsid w:val="1BC4AC7F"/>
    <w:rsid w:val="1C7C6CC0"/>
    <w:rsid w:val="1CD197CF"/>
    <w:rsid w:val="1E58DDF2"/>
    <w:rsid w:val="20389E8B"/>
    <w:rsid w:val="20B145FF"/>
    <w:rsid w:val="21A9A711"/>
    <w:rsid w:val="22C04459"/>
    <w:rsid w:val="22EF6BF7"/>
    <w:rsid w:val="23E8E6C1"/>
    <w:rsid w:val="245C14BA"/>
    <w:rsid w:val="24877EA5"/>
    <w:rsid w:val="28EBB346"/>
    <w:rsid w:val="2B3760FA"/>
    <w:rsid w:val="2C18A308"/>
    <w:rsid w:val="2C235408"/>
    <w:rsid w:val="2EB1EA42"/>
    <w:rsid w:val="2F08FB81"/>
    <w:rsid w:val="304DBAA3"/>
    <w:rsid w:val="32E29B64"/>
    <w:rsid w:val="343635D2"/>
    <w:rsid w:val="34407656"/>
    <w:rsid w:val="3701CBD8"/>
    <w:rsid w:val="39DF3BDC"/>
    <w:rsid w:val="3CDF5A31"/>
    <w:rsid w:val="41A6ED52"/>
    <w:rsid w:val="42AE9884"/>
    <w:rsid w:val="4612F1D8"/>
    <w:rsid w:val="47321EB6"/>
    <w:rsid w:val="49CB2794"/>
    <w:rsid w:val="4B66F7F5"/>
    <w:rsid w:val="4C058FD9"/>
    <w:rsid w:val="4C39A505"/>
    <w:rsid w:val="4DE2010B"/>
    <w:rsid w:val="511503AE"/>
    <w:rsid w:val="51BD111C"/>
    <w:rsid w:val="53CC0F76"/>
    <w:rsid w:val="53CD48FE"/>
    <w:rsid w:val="56DFCD3E"/>
    <w:rsid w:val="589F8099"/>
    <w:rsid w:val="5A404FA3"/>
    <w:rsid w:val="5B5E968D"/>
    <w:rsid w:val="5BC8DAE1"/>
    <w:rsid w:val="5D501767"/>
    <w:rsid w:val="5E352E3E"/>
    <w:rsid w:val="5F762EBA"/>
    <w:rsid w:val="60AA927E"/>
    <w:rsid w:val="633A25D2"/>
    <w:rsid w:val="639E60A9"/>
    <w:rsid w:val="63C28019"/>
    <w:rsid w:val="6B006806"/>
    <w:rsid w:val="6D77DAAF"/>
    <w:rsid w:val="6DF86FA9"/>
    <w:rsid w:val="6EE8E335"/>
    <w:rsid w:val="6F13AB10"/>
    <w:rsid w:val="6F9C0557"/>
    <w:rsid w:val="72CBE0CC"/>
    <w:rsid w:val="745FC3A7"/>
    <w:rsid w:val="78D3B5B3"/>
    <w:rsid w:val="7962902C"/>
    <w:rsid w:val="7B758A95"/>
    <w:rsid w:val="7C0B5675"/>
    <w:rsid w:val="7E0E9373"/>
    <w:rsid w:val="7EAD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15B82"/>
  <w15:chartTrackingRefBased/>
  <w15:docId w15:val="{F24A3400-9CE3-4127-9749-9C8C8517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0E66"/>
  </w:style>
  <w:style w:type="paragraph" w:styleId="Nadpis1">
    <w:name w:val="heading 1"/>
    <w:basedOn w:val="Normln"/>
    <w:next w:val="Normln"/>
    <w:link w:val="Nadpis1Char"/>
    <w:uiPriority w:val="1"/>
    <w:qFormat/>
    <w:rsid w:val="004B0E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4B0E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4B0E6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0E6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0E6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0E66"/>
    <w:rPr>
      <w:vertAlign w:val="superscript"/>
    </w:rPr>
  </w:style>
  <w:style w:type="paragraph" w:styleId="Zkladntext">
    <w:name w:val="Body Text"/>
    <w:basedOn w:val="Normln"/>
    <w:link w:val="ZkladntextChar"/>
    <w:uiPriority w:val="1"/>
    <w:qFormat/>
    <w:rsid w:val="004B0E6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i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B0E66"/>
    <w:rPr>
      <w:rFonts w:ascii="Arial" w:eastAsia="Arial" w:hAnsi="Arial" w:cs="Arial"/>
      <w:i/>
      <w:iCs/>
      <w:sz w:val="24"/>
      <w:szCs w:val="24"/>
    </w:rPr>
  </w:style>
  <w:style w:type="paragraph" w:customStyle="1" w:styleId="Default">
    <w:name w:val="Default"/>
    <w:rsid w:val="004B0E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B0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B0E66"/>
  </w:style>
  <w:style w:type="paragraph" w:styleId="Zpat">
    <w:name w:val="footer"/>
    <w:basedOn w:val="Normln"/>
    <w:link w:val="ZpatChar"/>
    <w:uiPriority w:val="99"/>
    <w:unhideWhenUsed/>
    <w:rsid w:val="004B0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0E66"/>
  </w:style>
  <w:style w:type="character" w:styleId="slostrnky">
    <w:name w:val="page number"/>
    <w:basedOn w:val="Standardnpsmoodstavce"/>
    <w:rsid w:val="0053559A"/>
  </w:style>
  <w:style w:type="character" w:styleId="Odkaznakoment">
    <w:name w:val="annotation reference"/>
    <w:basedOn w:val="Standardnpsmoodstavce"/>
    <w:uiPriority w:val="99"/>
    <w:semiHidden/>
    <w:unhideWhenUsed/>
    <w:rsid w:val="007C78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78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78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78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78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605F53EF27CA40A6F2F968F4A1E48F" ma:contentTypeVersion="4" ma:contentTypeDescription="Vytvoří nový dokument" ma:contentTypeScope="" ma:versionID="cb2e4e73ca766011bbe2dc05d7c09300">
  <xsd:schema xmlns:xsd="http://www.w3.org/2001/XMLSchema" xmlns:xs="http://www.w3.org/2001/XMLSchema" xmlns:p="http://schemas.microsoft.com/office/2006/metadata/properties" xmlns:ns2="d101b0de-0b67-4d97-ae3e-b3d6b6543c22" targetNamespace="http://schemas.microsoft.com/office/2006/metadata/properties" ma:root="true" ma:fieldsID="d914356ba269e05c8f0b75132b5293c3" ns2:_="">
    <xsd:import namespace="d101b0de-0b67-4d97-ae3e-b3d6b6543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01b0de-0b67-4d97-ae3e-b3d6b6543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519C4-85A5-4942-98D5-FAD02E3D6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7C6D94-189C-4273-8E01-A1ED2A0AAE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78DF43-E6BF-4280-83DE-AF0BEB283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01b0de-0b67-4d97-ae3e-b3d6b6543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2316E2-0193-4C0F-BF0C-835F6B3BE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Ivo</dc:creator>
  <cp:keywords/>
  <dc:description/>
  <cp:lastModifiedBy>Hlaváček Jan</cp:lastModifiedBy>
  <cp:revision>2</cp:revision>
  <dcterms:created xsi:type="dcterms:W3CDTF">2022-06-09T11:07:00Z</dcterms:created>
  <dcterms:modified xsi:type="dcterms:W3CDTF">2022-06-09T11:07:00Z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0x0101000B605F53EF27CA40A6F2F968F4A1E48F</vt:lpwstr>
  </property>
</Properties>
</file>