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7DDFE" w14:textId="77777777" w:rsidR="00E34FD1" w:rsidRDefault="00E34FD1" w:rsidP="00E34FD1">
      <w:pPr>
        <w:spacing w:after="0" w:line="276" w:lineRule="auto"/>
        <w:jc w:val="center"/>
        <w:rPr>
          <w:b/>
          <w:sz w:val="28"/>
          <w:szCs w:val="28"/>
        </w:rPr>
      </w:pPr>
      <w:r w:rsidRPr="00E34FD1">
        <w:rPr>
          <w:b/>
          <w:sz w:val="28"/>
          <w:szCs w:val="28"/>
        </w:rPr>
        <w:t>Statut a Jednací řád</w:t>
      </w:r>
    </w:p>
    <w:p w14:paraId="7ACC4C49" w14:textId="77777777" w:rsidR="00931EF8" w:rsidRPr="00E34FD1" w:rsidRDefault="00931EF8" w:rsidP="00E34FD1">
      <w:pPr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Pracovní skupina při RSK KK</w:t>
      </w:r>
    </w:p>
    <w:p w14:paraId="0A9785D5" w14:textId="77777777" w:rsidR="00E34FD1" w:rsidRDefault="00456D41" w:rsidP="00E34FD1">
      <w:pPr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Platform</w:t>
      </w:r>
      <w:r w:rsidR="00931EF8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 xml:space="preserve"> pro transformaci Karlovarského kraje</w:t>
      </w:r>
    </w:p>
    <w:p w14:paraId="71F5F2D9" w14:textId="77777777" w:rsidR="00E34FD1" w:rsidRDefault="00E34FD1" w:rsidP="00E34FD1">
      <w:pPr>
        <w:spacing w:after="0" w:line="276" w:lineRule="auto"/>
        <w:jc w:val="center"/>
        <w:rPr>
          <w:b/>
          <w:sz w:val="28"/>
          <w:szCs w:val="28"/>
        </w:rPr>
      </w:pPr>
    </w:p>
    <w:p w14:paraId="03727110" w14:textId="77777777" w:rsidR="00931EF8" w:rsidRDefault="00931EF8" w:rsidP="00E34FD1">
      <w:pPr>
        <w:spacing w:after="0" w:line="276" w:lineRule="auto"/>
        <w:jc w:val="center"/>
        <w:rPr>
          <w:b/>
          <w:sz w:val="28"/>
          <w:szCs w:val="28"/>
        </w:rPr>
      </w:pPr>
    </w:p>
    <w:p w14:paraId="58681A99" w14:textId="77777777" w:rsidR="00E34FD1" w:rsidRPr="00F64226" w:rsidRDefault="00E34FD1" w:rsidP="0038352D">
      <w:pPr>
        <w:keepNext/>
        <w:spacing w:after="0" w:line="360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Úvodní ustanovení</w:t>
      </w:r>
    </w:p>
    <w:p w14:paraId="2CD14ABB" w14:textId="77777777" w:rsidR="00E34FD1" w:rsidRDefault="00E34FD1" w:rsidP="001326B2">
      <w:pPr>
        <w:spacing w:after="0"/>
        <w:rPr>
          <w:rFonts w:eastAsia="Calibri"/>
        </w:rPr>
      </w:pPr>
    </w:p>
    <w:p w14:paraId="742CB807" w14:textId="77777777" w:rsidR="00AE5E96" w:rsidRPr="00E25F6C" w:rsidRDefault="00456D41" w:rsidP="00F27371">
      <w:pPr>
        <w:pStyle w:val="Odstavecseseznamem"/>
        <w:numPr>
          <w:ilvl w:val="0"/>
          <w:numId w:val="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Pracovní skupina při Regionální stálé konferenci Karlovarského kraje (dále jen „RSK KK“) Platforma pro transformaci Karlovarského kraje</w:t>
      </w:r>
      <w:r w:rsidR="00493318" w:rsidRPr="00E25F6C">
        <w:rPr>
          <w:color w:val="000000"/>
          <w:sz w:val="22"/>
        </w:rPr>
        <w:t xml:space="preserve"> (dále jen „</w:t>
      </w:r>
      <w:r w:rsidRPr="00E25F6C">
        <w:rPr>
          <w:color w:val="000000"/>
          <w:sz w:val="22"/>
        </w:rPr>
        <w:t>P</w:t>
      </w:r>
      <w:r w:rsidR="00493318" w:rsidRPr="00E25F6C">
        <w:rPr>
          <w:color w:val="000000"/>
          <w:sz w:val="22"/>
        </w:rPr>
        <w:t>latforma“)</w:t>
      </w:r>
      <w:r w:rsidR="00E34FD1" w:rsidRPr="00E25F6C">
        <w:rPr>
          <w:color w:val="000000"/>
          <w:sz w:val="22"/>
        </w:rPr>
        <w:t xml:space="preserve"> je </w:t>
      </w:r>
      <w:r w:rsidRPr="00E25F6C">
        <w:rPr>
          <w:color w:val="000000"/>
          <w:sz w:val="22"/>
        </w:rPr>
        <w:t>pracovní skupinou</w:t>
      </w:r>
      <w:r w:rsidR="00E34FD1" w:rsidRPr="00E25F6C">
        <w:rPr>
          <w:color w:val="000000"/>
          <w:sz w:val="22"/>
        </w:rPr>
        <w:t xml:space="preserve"> </w:t>
      </w:r>
      <w:r w:rsidR="00EA47E4" w:rsidRPr="00E25F6C">
        <w:rPr>
          <w:color w:val="000000"/>
          <w:sz w:val="22"/>
        </w:rPr>
        <w:t xml:space="preserve">působící jako odborný poradní orgán </w:t>
      </w:r>
      <w:r w:rsidR="00766C13" w:rsidRPr="00E25F6C">
        <w:rPr>
          <w:color w:val="000000"/>
          <w:sz w:val="22"/>
        </w:rPr>
        <w:t>Regionální stálé konference</w:t>
      </w:r>
      <w:r w:rsidR="00EA47E4" w:rsidRPr="00E25F6C">
        <w:rPr>
          <w:color w:val="000000"/>
          <w:sz w:val="22"/>
        </w:rPr>
        <w:t xml:space="preserve"> kraje při jeho </w:t>
      </w:r>
      <w:r w:rsidR="00766C13" w:rsidRPr="00E25F6C">
        <w:rPr>
          <w:color w:val="000000"/>
          <w:sz w:val="22"/>
        </w:rPr>
        <w:t>transformaci</w:t>
      </w:r>
      <w:r w:rsidR="00E2756C" w:rsidRPr="00E25F6C">
        <w:rPr>
          <w:color w:val="000000"/>
          <w:sz w:val="22"/>
        </w:rPr>
        <w:t xml:space="preserve">. </w:t>
      </w:r>
    </w:p>
    <w:p w14:paraId="729CEB69" w14:textId="202B1D9F" w:rsidR="00AC3D01" w:rsidRPr="00E25F6C" w:rsidRDefault="009C41D7" w:rsidP="00F27371">
      <w:pPr>
        <w:pStyle w:val="Odstavecseseznamem"/>
        <w:numPr>
          <w:ilvl w:val="0"/>
          <w:numId w:val="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Gestorem </w:t>
      </w:r>
      <w:r w:rsidR="00EA47E4" w:rsidRPr="00E25F6C">
        <w:rPr>
          <w:color w:val="000000"/>
          <w:sz w:val="22"/>
        </w:rPr>
        <w:t>Plánu spravedlivé územní transformace (dále jen „</w:t>
      </w:r>
      <w:r w:rsidRPr="00E25F6C">
        <w:rPr>
          <w:color w:val="000000"/>
          <w:sz w:val="22"/>
        </w:rPr>
        <w:t>PSÚT</w:t>
      </w:r>
      <w:r w:rsidR="00EA47E4" w:rsidRPr="00E25F6C">
        <w:rPr>
          <w:color w:val="000000"/>
          <w:sz w:val="22"/>
        </w:rPr>
        <w:t>“)</w:t>
      </w:r>
      <w:r w:rsidRPr="00E25F6C">
        <w:rPr>
          <w:color w:val="000000"/>
          <w:sz w:val="22"/>
        </w:rPr>
        <w:t xml:space="preserve"> je M</w:t>
      </w:r>
      <w:r w:rsidR="00E25F6C">
        <w:rPr>
          <w:color w:val="000000"/>
          <w:sz w:val="22"/>
        </w:rPr>
        <w:t>inisterstvo pro </w:t>
      </w:r>
      <w:r w:rsidR="00AC3D01" w:rsidRPr="00E25F6C">
        <w:rPr>
          <w:color w:val="000000"/>
          <w:sz w:val="22"/>
        </w:rPr>
        <w:t>místní rozvoj (dále jen „M</w:t>
      </w:r>
      <w:r w:rsidRPr="00E25F6C">
        <w:rPr>
          <w:color w:val="000000"/>
          <w:sz w:val="22"/>
        </w:rPr>
        <w:t>MR</w:t>
      </w:r>
      <w:r w:rsidR="00AC3D01" w:rsidRPr="00E25F6C">
        <w:rPr>
          <w:color w:val="000000"/>
          <w:sz w:val="22"/>
        </w:rPr>
        <w:t>“)</w:t>
      </w:r>
      <w:r w:rsidRPr="00E25F6C">
        <w:rPr>
          <w:color w:val="000000"/>
          <w:sz w:val="22"/>
        </w:rPr>
        <w:t xml:space="preserve">, </w:t>
      </w:r>
      <w:r w:rsidR="00FC5453" w:rsidRPr="00E25F6C">
        <w:rPr>
          <w:color w:val="000000"/>
          <w:sz w:val="22"/>
        </w:rPr>
        <w:t>O</w:t>
      </w:r>
      <w:r w:rsidRPr="00E25F6C">
        <w:rPr>
          <w:color w:val="000000"/>
          <w:sz w:val="22"/>
        </w:rPr>
        <w:t>ddělení RE</w:t>
      </w:r>
      <w:r w:rsidR="00456D41" w:rsidRPr="00E25F6C">
        <w:rPr>
          <w:color w:val="000000"/>
          <w:sz w:val="22"/>
        </w:rPr>
        <w:t>:</w:t>
      </w:r>
      <w:r w:rsidRPr="00E25F6C">
        <w:rPr>
          <w:color w:val="000000"/>
          <w:sz w:val="22"/>
        </w:rPr>
        <w:t>START, které úzce spolupracuje s</w:t>
      </w:r>
      <w:r w:rsidR="00AC3D01" w:rsidRPr="00E25F6C">
        <w:rPr>
          <w:color w:val="000000"/>
          <w:sz w:val="22"/>
        </w:rPr>
        <w:t> ostatními resorty.</w:t>
      </w:r>
    </w:p>
    <w:p w14:paraId="0900198D" w14:textId="77777777" w:rsidR="009C41D7" w:rsidRPr="00E25F6C" w:rsidRDefault="00AC3D01" w:rsidP="00F27371">
      <w:pPr>
        <w:pStyle w:val="Odstavecseseznamem"/>
        <w:numPr>
          <w:ilvl w:val="0"/>
          <w:numId w:val="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Ř</w:t>
      </w:r>
      <w:r w:rsidR="00420133" w:rsidRPr="00E25F6C">
        <w:rPr>
          <w:color w:val="000000"/>
          <w:sz w:val="22"/>
        </w:rPr>
        <w:t xml:space="preserve">ídicím orgánem Fondu </w:t>
      </w:r>
      <w:r w:rsidRPr="00E25F6C">
        <w:rPr>
          <w:color w:val="000000"/>
          <w:sz w:val="22"/>
        </w:rPr>
        <w:t xml:space="preserve">pro </w:t>
      </w:r>
      <w:r w:rsidR="00420133" w:rsidRPr="00E25F6C">
        <w:rPr>
          <w:color w:val="000000"/>
          <w:sz w:val="22"/>
        </w:rPr>
        <w:t>spravedliv</w:t>
      </w:r>
      <w:r w:rsidRPr="00E25F6C">
        <w:rPr>
          <w:color w:val="000000"/>
          <w:sz w:val="22"/>
        </w:rPr>
        <w:t>ou</w:t>
      </w:r>
      <w:r w:rsidR="00420133" w:rsidRPr="00E25F6C">
        <w:rPr>
          <w:color w:val="000000"/>
          <w:sz w:val="22"/>
        </w:rPr>
        <w:t xml:space="preserve"> transformac</w:t>
      </w:r>
      <w:r w:rsidRPr="00E25F6C">
        <w:rPr>
          <w:color w:val="000000"/>
          <w:sz w:val="22"/>
        </w:rPr>
        <w:t>i je Ministerstvo životního prostředí (dále jen „MŽP“)</w:t>
      </w:r>
      <w:r w:rsidR="009C41D7" w:rsidRPr="00E25F6C">
        <w:rPr>
          <w:color w:val="000000"/>
          <w:sz w:val="22"/>
        </w:rPr>
        <w:t xml:space="preserve">. </w:t>
      </w:r>
    </w:p>
    <w:p w14:paraId="63E0FA2E" w14:textId="77777777" w:rsidR="00180338" w:rsidRPr="00E25F6C" w:rsidRDefault="00E34FD1" w:rsidP="00F27371">
      <w:pPr>
        <w:pStyle w:val="Odstavecseseznamem"/>
        <w:numPr>
          <w:ilvl w:val="0"/>
          <w:numId w:val="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Činnost </w:t>
      </w:r>
      <w:r w:rsidR="00456D41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se řídí tímto Statutem a Jednacím řádem</w:t>
      </w:r>
      <w:r w:rsidR="009B397D" w:rsidRPr="00E25F6C">
        <w:rPr>
          <w:color w:val="000000"/>
          <w:sz w:val="22"/>
        </w:rPr>
        <w:t xml:space="preserve"> </w:t>
      </w:r>
      <w:r w:rsidR="00456D41" w:rsidRPr="00E25F6C">
        <w:rPr>
          <w:color w:val="000000"/>
          <w:sz w:val="22"/>
        </w:rPr>
        <w:t>Platformy pro transformaci Karlovarského kraje</w:t>
      </w:r>
      <w:r w:rsidRPr="00E25F6C">
        <w:rPr>
          <w:color w:val="000000"/>
          <w:sz w:val="22"/>
        </w:rPr>
        <w:t xml:space="preserve">.  </w:t>
      </w:r>
    </w:p>
    <w:p w14:paraId="48EAAD3F" w14:textId="77777777" w:rsidR="00180338" w:rsidRDefault="00180338" w:rsidP="00900279">
      <w:pPr>
        <w:spacing w:line="288" w:lineRule="auto"/>
        <w:rPr>
          <w:rFonts w:eastAsia="Calibri" w:cs="Times New Roman"/>
        </w:rPr>
      </w:pPr>
      <w:r>
        <w:rPr>
          <w:rFonts w:eastAsia="Calibri"/>
        </w:rPr>
        <w:br w:type="page"/>
      </w:r>
    </w:p>
    <w:p w14:paraId="6E05315C" w14:textId="77777777" w:rsidR="00180338" w:rsidRDefault="00180338" w:rsidP="00180338">
      <w:pPr>
        <w:keepNext/>
        <w:spacing w:before="240" w:after="0" w:line="36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ČÁST PRVNÍ</w:t>
      </w:r>
    </w:p>
    <w:p w14:paraId="584390B4" w14:textId="77777777" w:rsidR="00180338" w:rsidRDefault="00180338" w:rsidP="008F52E6">
      <w:pPr>
        <w:keepNext/>
        <w:spacing w:before="120" w:after="0" w:line="36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Statut</w:t>
      </w:r>
    </w:p>
    <w:p w14:paraId="33133404" w14:textId="77777777" w:rsidR="00180338" w:rsidRPr="00F64226" w:rsidRDefault="00180338" w:rsidP="00F64226">
      <w:pPr>
        <w:keepNext/>
        <w:spacing w:before="240" w:after="0" w:line="360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Čl. </w:t>
      </w:r>
      <w:r w:rsidR="00711F9F" w:rsidRPr="00F64226">
        <w:rPr>
          <w:b/>
          <w:bCs/>
          <w:sz w:val="22"/>
        </w:rPr>
        <w:t>1</w:t>
      </w:r>
    </w:p>
    <w:p w14:paraId="02BF4324" w14:textId="77777777" w:rsidR="00180338" w:rsidRPr="00766C13" w:rsidRDefault="00180338" w:rsidP="00F64226">
      <w:pPr>
        <w:keepNext/>
        <w:spacing w:after="120" w:line="360" w:lineRule="auto"/>
        <w:jc w:val="center"/>
        <w:outlineLvl w:val="0"/>
        <w:rPr>
          <w:b/>
          <w:bCs/>
          <w:sz w:val="22"/>
        </w:rPr>
      </w:pPr>
      <w:r w:rsidRPr="00766C13">
        <w:rPr>
          <w:b/>
          <w:bCs/>
          <w:sz w:val="22"/>
        </w:rPr>
        <w:t xml:space="preserve">Působnost </w:t>
      </w:r>
    </w:p>
    <w:p w14:paraId="7E7F6CB4" w14:textId="732207DD" w:rsidR="00EA47E4" w:rsidRPr="00E25F6C" w:rsidRDefault="00180338" w:rsidP="00F27371">
      <w:pPr>
        <w:pStyle w:val="Odstavecseseznamem"/>
        <w:numPr>
          <w:ilvl w:val="0"/>
          <w:numId w:val="6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Náplní </w:t>
      </w:r>
      <w:r w:rsidR="00430218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je</w:t>
      </w:r>
      <w:r w:rsidR="00EA47E4" w:rsidRPr="00E25F6C">
        <w:rPr>
          <w:color w:val="000000"/>
          <w:sz w:val="22"/>
        </w:rPr>
        <w:t xml:space="preserve"> působit jako odborný poradní orgán </w:t>
      </w:r>
      <w:r w:rsidR="00766C13" w:rsidRPr="00E25F6C">
        <w:rPr>
          <w:color w:val="000000"/>
          <w:sz w:val="22"/>
        </w:rPr>
        <w:t>Regionální stálé konference</w:t>
      </w:r>
      <w:r w:rsidR="00E25F6C">
        <w:rPr>
          <w:color w:val="000000"/>
          <w:sz w:val="22"/>
        </w:rPr>
        <w:t xml:space="preserve"> při </w:t>
      </w:r>
      <w:r w:rsidR="00EA47E4" w:rsidRPr="00E25F6C">
        <w:rPr>
          <w:color w:val="000000"/>
          <w:sz w:val="22"/>
        </w:rPr>
        <w:t xml:space="preserve">jeho transformaci. </w:t>
      </w:r>
    </w:p>
    <w:p w14:paraId="797A312C" w14:textId="77777777" w:rsidR="00045E53" w:rsidRPr="00E25F6C" w:rsidRDefault="00430218" w:rsidP="00F27371">
      <w:pPr>
        <w:pStyle w:val="Odstavecseseznamem"/>
        <w:numPr>
          <w:ilvl w:val="0"/>
          <w:numId w:val="6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Platforma</w:t>
      </w:r>
      <w:r w:rsidR="00045E53" w:rsidRPr="00E25F6C">
        <w:rPr>
          <w:color w:val="000000"/>
          <w:sz w:val="22"/>
        </w:rPr>
        <w:t xml:space="preserve"> </w:t>
      </w:r>
      <w:r w:rsidR="00766C13" w:rsidRPr="00E25F6C">
        <w:rPr>
          <w:color w:val="000000"/>
          <w:sz w:val="22"/>
        </w:rPr>
        <w:t>pomáhá</w:t>
      </w:r>
      <w:r w:rsidR="00045E53" w:rsidRPr="00E25F6C">
        <w:rPr>
          <w:color w:val="000000"/>
          <w:sz w:val="22"/>
        </w:rPr>
        <w:t xml:space="preserve"> defin</w:t>
      </w:r>
      <w:r w:rsidR="00766C13" w:rsidRPr="00E25F6C">
        <w:rPr>
          <w:color w:val="000000"/>
          <w:sz w:val="22"/>
        </w:rPr>
        <w:t>ovat</w:t>
      </w:r>
      <w:r w:rsidR="00045E53" w:rsidRPr="00E25F6C">
        <w:rPr>
          <w:color w:val="000000"/>
          <w:sz w:val="22"/>
        </w:rPr>
        <w:t xml:space="preserve"> očekávání od transformačního procesu, aktivity vedoucí k naplnění těchto cílů, </w:t>
      </w:r>
      <w:r w:rsidR="00766C13" w:rsidRPr="00E25F6C">
        <w:rPr>
          <w:color w:val="000000"/>
          <w:sz w:val="22"/>
        </w:rPr>
        <w:t>„</w:t>
      </w:r>
      <w:r w:rsidR="00045E53" w:rsidRPr="00E25F6C">
        <w:rPr>
          <w:color w:val="000000"/>
          <w:sz w:val="22"/>
        </w:rPr>
        <w:t>aktivizuje území</w:t>
      </w:r>
      <w:r w:rsidR="00766C13" w:rsidRPr="00E25F6C">
        <w:rPr>
          <w:color w:val="000000"/>
          <w:sz w:val="22"/>
        </w:rPr>
        <w:t>“</w:t>
      </w:r>
      <w:r w:rsidR="00045E53" w:rsidRPr="00E25F6C">
        <w:rPr>
          <w:color w:val="000000"/>
          <w:sz w:val="22"/>
        </w:rPr>
        <w:t xml:space="preserve"> a sleduje vývoj typových aktivit v čase.</w:t>
      </w:r>
    </w:p>
    <w:p w14:paraId="5FBD5899" w14:textId="77777777" w:rsidR="007C3E4B" w:rsidRPr="00F64226" w:rsidRDefault="00430218" w:rsidP="00F27371">
      <w:pPr>
        <w:pStyle w:val="Odstavecseseznamem"/>
        <w:numPr>
          <w:ilvl w:val="0"/>
          <w:numId w:val="6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Platforma</w:t>
      </w:r>
      <w:r w:rsidR="007C3E4B" w:rsidRPr="00E25F6C">
        <w:rPr>
          <w:color w:val="000000"/>
          <w:sz w:val="22"/>
        </w:rPr>
        <w:t xml:space="preserve"> vydává doporučující stanoviska. Má především poradní a doporučující roli. </w:t>
      </w:r>
    </w:p>
    <w:p w14:paraId="7DFCC9E8" w14:textId="77777777" w:rsidR="007C3E4B" w:rsidRPr="00F64226" w:rsidRDefault="007C3E4B" w:rsidP="007C3E4B">
      <w:pPr>
        <w:pStyle w:val="Odstavecseseznamem"/>
        <w:spacing w:line="288" w:lineRule="auto"/>
        <w:ind w:left="502"/>
        <w:contextualSpacing/>
        <w:rPr>
          <w:sz w:val="22"/>
        </w:rPr>
      </w:pPr>
    </w:p>
    <w:p w14:paraId="65DAD1CC" w14:textId="77777777" w:rsidR="00045E53" w:rsidRDefault="00045E53" w:rsidP="00045E53">
      <w:pPr>
        <w:spacing w:after="120" w:line="360" w:lineRule="auto"/>
      </w:pPr>
    </w:p>
    <w:p w14:paraId="16AF7D84" w14:textId="77777777" w:rsidR="008F52E6" w:rsidRPr="00F64226" w:rsidRDefault="008F52E6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Čl. </w:t>
      </w:r>
      <w:r w:rsidR="00711F9F" w:rsidRPr="00F64226">
        <w:rPr>
          <w:b/>
          <w:bCs/>
          <w:sz w:val="22"/>
        </w:rPr>
        <w:t>2</w:t>
      </w:r>
    </w:p>
    <w:p w14:paraId="656EF4D6" w14:textId="77777777" w:rsidR="008F52E6" w:rsidRPr="00F64226" w:rsidRDefault="008F52E6" w:rsidP="00F64226">
      <w:pPr>
        <w:keepNext/>
        <w:spacing w:before="120" w:after="12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Složení </w:t>
      </w:r>
    </w:p>
    <w:p w14:paraId="6CB3A54F" w14:textId="77777777" w:rsidR="008F52E6" w:rsidRPr="00E25F6C" w:rsidRDefault="005C792D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Platformu</w:t>
      </w:r>
      <w:r w:rsidR="008F52E6" w:rsidRPr="00E25F6C">
        <w:rPr>
          <w:color w:val="000000"/>
          <w:sz w:val="22"/>
        </w:rPr>
        <w:t xml:space="preserve"> tvoří předseda, místopředseda a ostatní členo</w:t>
      </w:r>
      <w:r w:rsidR="004F5A84" w:rsidRPr="00E25F6C">
        <w:rPr>
          <w:color w:val="000000"/>
          <w:sz w:val="22"/>
        </w:rPr>
        <w:t>vé</w:t>
      </w:r>
      <w:r w:rsidR="008F52E6" w:rsidRPr="00E25F6C">
        <w:rPr>
          <w:color w:val="000000"/>
          <w:sz w:val="22"/>
        </w:rPr>
        <w:t>.</w:t>
      </w:r>
    </w:p>
    <w:p w14:paraId="42D9B34C" w14:textId="7EE8B8D3" w:rsidR="008F52E6" w:rsidRPr="00E25F6C" w:rsidRDefault="00766C13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Předseda a místopředseda</w:t>
      </w:r>
      <w:r w:rsidR="008F52E6" w:rsidRPr="00E25F6C">
        <w:rPr>
          <w:color w:val="000000"/>
          <w:sz w:val="22"/>
        </w:rPr>
        <w:t xml:space="preserve"> </w:t>
      </w:r>
      <w:r w:rsidR="005C792D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je </w:t>
      </w:r>
      <w:r w:rsidR="00EA47E4" w:rsidRPr="00E25F6C">
        <w:rPr>
          <w:color w:val="000000"/>
          <w:sz w:val="22"/>
        </w:rPr>
        <w:t>v</w:t>
      </w:r>
      <w:r w:rsidRPr="00E25F6C">
        <w:rPr>
          <w:color w:val="000000"/>
          <w:sz w:val="22"/>
        </w:rPr>
        <w:t xml:space="preserve">olen na svém prvním </w:t>
      </w:r>
      <w:r w:rsidR="00567FDD" w:rsidRPr="00E25F6C">
        <w:rPr>
          <w:color w:val="000000"/>
          <w:sz w:val="22"/>
        </w:rPr>
        <w:t xml:space="preserve">jednání </w:t>
      </w:r>
      <w:r w:rsidRPr="00E25F6C">
        <w:rPr>
          <w:color w:val="000000"/>
          <w:sz w:val="22"/>
        </w:rPr>
        <w:t>členy Platformy nebo jejich náhradníky.</w:t>
      </w:r>
    </w:p>
    <w:p w14:paraId="34C03E28" w14:textId="410780AC" w:rsidR="008F52E6" w:rsidRPr="00E25F6C" w:rsidRDefault="008F52E6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Členové </w:t>
      </w:r>
      <w:r w:rsidR="007745EF" w:rsidRPr="00E25F6C">
        <w:rPr>
          <w:color w:val="000000"/>
          <w:sz w:val="22"/>
        </w:rPr>
        <w:t>jsou zástupci</w:t>
      </w:r>
      <w:r w:rsidR="00420133" w:rsidRPr="00E25F6C">
        <w:rPr>
          <w:color w:val="000000"/>
          <w:sz w:val="22"/>
        </w:rPr>
        <w:t xml:space="preserve"> jednotlivých resortů,</w:t>
      </w:r>
      <w:r w:rsidR="00126EDD" w:rsidRPr="00E25F6C">
        <w:rPr>
          <w:color w:val="000000"/>
          <w:sz w:val="22"/>
        </w:rPr>
        <w:t xml:space="preserve"> </w:t>
      </w:r>
      <w:r w:rsidR="00420133" w:rsidRPr="00F64226">
        <w:rPr>
          <w:color w:val="000000"/>
          <w:sz w:val="22"/>
        </w:rPr>
        <w:t>odborníci z příslušných institucí, regionální stakeholdeři</w:t>
      </w:r>
      <w:r w:rsidR="00420133" w:rsidRPr="00E25F6C">
        <w:rPr>
          <w:color w:val="000000"/>
          <w:sz w:val="22"/>
        </w:rPr>
        <w:t xml:space="preserve">, zástupci </w:t>
      </w:r>
      <w:r w:rsidR="00A270BF" w:rsidRPr="00E25F6C">
        <w:rPr>
          <w:color w:val="000000"/>
          <w:sz w:val="22"/>
        </w:rPr>
        <w:t>kraje</w:t>
      </w:r>
      <w:r w:rsidR="00420133" w:rsidRPr="00E25F6C">
        <w:rPr>
          <w:color w:val="000000"/>
          <w:sz w:val="22"/>
        </w:rPr>
        <w:t xml:space="preserve"> a další.</w:t>
      </w:r>
      <w:r w:rsidRPr="00E25F6C">
        <w:rPr>
          <w:color w:val="000000"/>
          <w:sz w:val="22"/>
        </w:rPr>
        <w:t xml:space="preserve"> Jmenný seznam členů vede </w:t>
      </w:r>
      <w:r w:rsidR="00A20DA6" w:rsidRPr="00E25F6C">
        <w:rPr>
          <w:color w:val="000000"/>
          <w:sz w:val="22"/>
        </w:rPr>
        <w:t>tajemník</w:t>
      </w:r>
      <w:r w:rsidRPr="00E25F6C">
        <w:rPr>
          <w:color w:val="000000"/>
          <w:sz w:val="22"/>
        </w:rPr>
        <w:t xml:space="preserve"> </w:t>
      </w:r>
      <w:r w:rsidR="00A20DA6" w:rsidRPr="00E25F6C">
        <w:rPr>
          <w:color w:val="000000"/>
          <w:sz w:val="22"/>
        </w:rPr>
        <w:t>Platformy (dále jen „tajemník</w:t>
      </w:r>
      <w:r w:rsidR="00AC3D01" w:rsidRPr="00E25F6C">
        <w:rPr>
          <w:color w:val="000000"/>
          <w:sz w:val="22"/>
        </w:rPr>
        <w:t>“)</w:t>
      </w:r>
      <w:r w:rsidRPr="00E25F6C">
        <w:rPr>
          <w:color w:val="000000"/>
          <w:sz w:val="22"/>
        </w:rPr>
        <w:t xml:space="preserve">, který má svou e-mailovou adresu: </w:t>
      </w:r>
      <w:hyperlink r:id="rId11" w:history="1">
        <w:r w:rsidR="00622978" w:rsidRPr="00E25F6C">
          <w:rPr>
            <w:color w:val="000000"/>
          </w:rPr>
          <w:t>rsk@kr-karlovarsky.cz</w:t>
        </w:r>
      </w:hyperlink>
      <w:r w:rsidRPr="00E25F6C">
        <w:rPr>
          <w:color w:val="000000"/>
          <w:sz w:val="22"/>
        </w:rPr>
        <w:t>, na kterou je třeba písemně elektronickou cestou nahlásit i případnou změnu člena.</w:t>
      </w:r>
    </w:p>
    <w:p w14:paraId="4E1D4C50" w14:textId="48EF544E" w:rsidR="00AC3D01" w:rsidRPr="00A270BF" w:rsidRDefault="00AC3D01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A270BF">
        <w:rPr>
          <w:color w:val="000000"/>
          <w:sz w:val="22"/>
        </w:rPr>
        <w:t xml:space="preserve">Členové byli nominováni </w:t>
      </w:r>
      <w:r w:rsidR="00F11418" w:rsidRPr="00A270BF">
        <w:rPr>
          <w:color w:val="000000"/>
          <w:sz w:val="22"/>
        </w:rPr>
        <w:t xml:space="preserve">zakladateli </w:t>
      </w:r>
      <w:r w:rsidR="00A20DA6" w:rsidRPr="00A270BF">
        <w:rPr>
          <w:color w:val="000000"/>
          <w:sz w:val="22"/>
        </w:rPr>
        <w:t>n</w:t>
      </w:r>
      <w:r w:rsidR="00F11418" w:rsidRPr="00A270BF">
        <w:rPr>
          <w:color w:val="000000"/>
          <w:sz w:val="22"/>
        </w:rPr>
        <w:t>ově vzniklé pracovní skupiny</w:t>
      </w:r>
      <w:r w:rsidR="00E25F6C">
        <w:rPr>
          <w:color w:val="000000"/>
          <w:sz w:val="22"/>
        </w:rPr>
        <w:t xml:space="preserve"> Platforma pro </w:t>
      </w:r>
      <w:r w:rsidR="00A20DA6" w:rsidRPr="00A270BF">
        <w:rPr>
          <w:color w:val="000000"/>
          <w:sz w:val="22"/>
        </w:rPr>
        <w:t>transformaci Karlovarského kraje</w:t>
      </w:r>
      <w:r w:rsidRPr="00A270BF">
        <w:rPr>
          <w:color w:val="000000"/>
          <w:sz w:val="22"/>
        </w:rPr>
        <w:t>. Členství v </w:t>
      </w:r>
      <w:r w:rsidR="00A20DA6" w:rsidRPr="00A270BF">
        <w:rPr>
          <w:color w:val="000000"/>
          <w:sz w:val="22"/>
        </w:rPr>
        <w:t>Platformě</w:t>
      </w:r>
      <w:r w:rsidRPr="00A270BF">
        <w:rPr>
          <w:color w:val="000000"/>
          <w:sz w:val="22"/>
        </w:rPr>
        <w:t xml:space="preserve"> je otevřené. O členství rozhoduje </w:t>
      </w:r>
      <w:r w:rsidR="00136846">
        <w:rPr>
          <w:color w:val="000000"/>
          <w:sz w:val="22"/>
        </w:rPr>
        <w:t>R</w:t>
      </w:r>
      <w:r w:rsidR="0065337E">
        <w:rPr>
          <w:color w:val="000000"/>
          <w:sz w:val="22"/>
        </w:rPr>
        <w:t>egionální stálá konference</w:t>
      </w:r>
      <w:r w:rsidRPr="00A270BF">
        <w:rPr>
          <w:color w:val="000000"/>
          <w:sz w:val="22"/>
        </w:rPr>
        <w:t>.</w:t>
      </w:r>
      <w:r w:rsidR="00F11418" w:rsidRPr="00A270BF">
        <w:rPr>
          <w:color w:val="000000"/>
          <w:sz w:val="22"/>
        </w:rPr>
        <w:t xml:space="preserve"> Složení Platformy se v průběhu její činnosti může a bude měnit v návaznosti na její potřeby</w:t>
      </w:r>
      <w:r w:rsidR="00EA1FBE" w:rsidRPr="00A270BF">
        <w:rPr>
          <w:color w:val="000000"/>
          <w:sz w:val="22"/>
        </w:rPr>
        <w:t xml:space="preserve"> v čase</w:t>
      </w:r>
      <w:r w:rsidR="00F11418" w:rsidRPr="00A270BF">
        <w:rPr>
          <w:color w:val="000000"/>
          <w:sz w:val="22"/>
        </w:rPr>
        <w:t>.</w:t>
      </w:r>
    </w:p>
    <w:p w14:paraId="5505735A" w14:textId="77777777" w:rsidR="007745EF" w:rsidRPr="00E25F6C" w:rsidRDefault="008F52E6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V případě </w:t>
      </w:r>
      <w:r w:rsidRPr="009848F9">
        <w:rPr>
          <w:color w:val="000000"/>
          <w:sz w:val="22"/>
        </w:rPr>
        <w:t>potřeby</w:t>
      </w:r>
      <w:r w:rsidRPr="00E25F6C">
        <w:rPr>
          <w:color w:val="000000"/>
          <w:sz w:val="22"/>
        </w:rPr>
        <w:t xml:space="preserve"> mohou být přizváni na rozšířené jednání také hosté</w:t>
      </w:r>
      <w:r w:rsidRPr="00E25F6C">
        <w:rPr>
          <w:color w:val="000000"/>
        </w:rPr>
        <w:footnoteReference w:id="1"/>
      </w:r>
      <w:r w:rsidR="0065337E" w:rsidRPr="00E25F6C">
        <w:rPr>
          <w:color w:val="000000"/>
          <w:sz w:val="22"/>
        </w:rPr>
        <w:t xml:space="preserve">. </w:t>
      </w:r>
      <w:r w:rsidR="0065337E" w:rsidRPr="00A270BF">
        <w:rPr>
          <w:color w:val="000000"/>
          <w:sz w:val="22"/>
        </w:rPr>
        <w:t>Platformy společně</w:t>
      </w:r>
      <w:r w:rsidR="0065337E" w:rsidRPr="00E25F6C">
        <w:rPr>
          <w:color w:val="000000"/>
          <w:sz w:val="22"/>
        </w:rPr>
        <w:t xml:space="preserve"> </w:t>
      </w:r>
      <w:r w:rsidRPr="00E25F6C">
        <w:rPr>
          <w:color w:val="000000"/>
          <w:sz w:val="22"/>
        </w:rPr>
        <w:t xml:space="preserve">Přizvaní hosté jsou povinni se před zahájením jednání seznámit se Statutem a Jednacím řádem </w:t>
      </w:r>
      <w:r w:rsidR="00D076AE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>.</w:t>
      </w:r>
    </w:p>
    <w:p w14:paraId="4D2718D0" w14:textId="77777777" w:rsidR="007F09F2" w:rsidRPr="00E25F6C" w:rsidRDefault="007F09F2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</w:t>
      </w:r>
      <w:r w:rsidR="009F6EA6" w:rsidRPr="00E25F6C">
        <w:rPr>
          <w:color w:val="000000"/>
          <w:sz w:val="22"/>
        </w:rPr>
        <w:t>racovní skupina Platforma má</w:t>
      </w:r>
      <w:r w:rsidRPr="00E25F6C">
        <w:rPr>
          <w:color w:val="000000"/>
          <w:sz w:val="22"/>
        </w:rPr>
        <w:t xml:space="preserve"> především konzultační a poradní roli a j</w:t>
      </w:r>
      <w:r w:rsidR="009F6EA6" w:rsidRPr="00E25F6C">
        <w:rPr>
          <w:color w:val="000000"/>
          <w:sz w:val="22"/>
        </w:rPr>
        <w:t>e složena</w:t>
      </w:r>
      <w:r w:rsidRPr="00E25F6C">
        <w:rPr>
          <w:color w:val="000000"/>
          <w:sz w:val="22"/>
        </w:rPr>
        <w:t xml:space="preserve"> </w:t>
      </w:r>
      <w:r w:rsidR="00A270BF" w:rsidRPr="00E25F6C">
        <w:rPr>
          <w:color w:val="000000"/>
          <w:sz w:val="22"/>
        </w:rPr>
        <w:t xml:space="preserve">z nestranných </w:t>
      </w:r>
      <w:r w:rsidRPr="00E25F6C">
        <w:rPr>
          <w:color w:val="000000"/>
          <w:sz w:val="22"/>
        </w:rPr>
        <w:t>odborní</w:t>
      </w:r>
      <w:r w:rsidR="009F6EA6" w:rsidRPr="00E25F6C">
        <w:rPr>
          <w:color w:val="000000"/>
          <w:sz w:val="22"/>
        </w:rPr>
        <w:t>ků zastupující jednotlivé oblasti transformace Karlovarského kraje</w:t>
      </w:r>
      <w:r w:rsidRPr="00E25F6C">
        <w:rPr>
          <w:color w:val="000000"/>
          <w:sz w:val="22"/>
        </w:rPr>
        <w:t>.</w:t>
      </w:r>
    </w:p>
    <w:p w14:paraId="6FEFCA96" w14:textId="77777777" w:rsidR="009F6EA6" w:rsidRPr="00900279" w:rsidRDefault="007745EF" w:rsidP="00F27371">
      <w:pPr>
        <w:pStyle w:val="Odstavecseseznamem"/>
        <w:numPr>
          <w:ilvl w:val="0"/>
          <w:numId w:val="7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V návaznosti na připomínky a podněty od členů </w:t>
      </w:r>
      <w:r w:rsidR="009F6EA6" w:rsidRPr="00E25F6C">
        <w:rPr>
          <w:color w:val="000000"/>
          <w:sz w:val="22"/>
        </w:rPr>
        <w:t xml:space="preserve">Platformy </w:t>
      </w:r>
      <w:r w:rsidRPr="00E25F6C">
        <w:rPr>
          <w:color w:val="000000"/>
          <w:sz w:val="22"/>
        </w:rPr>
        <w:t xml:space="preserve">dále </w:t>
      </w:r>
      <w:r w:rsidR="00A270BF" w:rsidRPr="00E25F6C">
        <w:rPr>
          <w:color w:val="000000"/>
          <w:sz w:val="22"/>
        </w:rPr>
        <w:t xml:space="preserve">ze strany sekretariátu RSK </w:t>
      </w:r>
      <w:r w:rsidRPr="00E25F6C">
        <w:rPr>
          <w:color w:val="000000"/>
          <w:sz w:val="22"/>
        </w:rPr>
        <w:t>probíhají bilaterální jednání s</w:t>
      </w:r>
      <w:r w:rsidR="009F6EA6" w:rsidRPr="00E25F6C">
        <w:rPr>
          <w:color w:val="000000"/>
          <w:sz w:val="22"/>
        </w:rPr>
        <w:t>e</w:t>
      </w:r>
      <w:r w:rsidRPr="00E25F6C">
        <w:rPr>
          <w:color w:val="000000"/>
          <w:sz w:val="22"/>
        </w:rPr>
        <w:t> </w:t>
      </w:r>
      <w:r w:rsidR="009F6EA6">
        <w:rPr>
          <w:color w:val="000000"/>
          <w:sz w:val="22"/>
        </w:rPr>
        <w:t>sekce</w:t>
      </w:r>
      <w:r w:rsidR="00323938">
        <w:rPr>
          <w:color w:val="000000"/>
          <w:sz w:val="22"/>
        </w:rPr>
        <w:t>mi</w:t>
      </w:r>
      <w:r w:rsidR="009F6EA6">
        <w:rPr>
          <w:color w:val="000000"/>
          <w:sz w:val="22"/>
        </w:rPr>
        <w:t xml:space="preserve"> MMR a MŽP, které mají ve své gesci FST/PSÚT.</w:t>
      </w:r>
    </w:p>
    <w:p w14:paraId="5D3BD354" w14:textId="77777777" w:rsidR="007745EF" w:rsidRPr="009F6EA6" w:rsidRDefault="007745EF" w:rsidP="009F6EA6">
      <w:pPr>
        <w:spacing w:before="120" w:line="288" w:lineRule="auto"/>
        <w:rPr>
          <w:sz w:val="22"/>
        </w:rPr>
      </w:pPr>
    </w:p>
    <w:p w14:paraId="5B271AA6" w14:textId="77777777" w:rsidR="0058092E" w:rsidRPr="007745EF" w:rsidRDefault="0058092E" w:rsidP="00BF358A">
      <w:pPr>
        <w:pStyle w:val="Odstavecseseznamem"/>
        <w:ind w:left="502"/>
        <w:rPr>
          <w:szCs w:val="20"/>
        </w:rPr>
      </w:pPr>
    </w:p>
    <w:p w14:paraId="06364A0B" w14:textId="77777777" w:rsidR="00B15DBB" w:rsidRPr="009B397D" w:rsidRDefault="00B15DBB" w:rsidP="00811B5B">
      <w:pPr>
        <w:keepNext/>
        <w:spacing w:after="0" w:line="360" w:lineRule="auto"/>
        <w:jc w:val="center"/>
        <w:outlineLvl w:val="0"/>
        <w:rPr>
          <w:b/>
          <w:bCs/>
          <w:sz w:val="22"/>
        </w:rPr>
      </w:pPr>
      <w:r w:rsidRPr="009B397D">
        <w:rPr>
          <w:b/>
          <w:bCs/>
          <w:sz w:val="22"/>
        </w:rPr>
        <w:lastRenderedPageBreak/>
        <w:t xml:space="preserve">Čl. </w:t>
      </w:r>
      <w:r w:rsidR="00711F9F" w:rsidRPr="009B397D">
        <w:rPr>
          <w:b/>
          <w:bCs/>
          <w:sz w:val="22"/>
        </w:rPr>
        <w:t>3</w:t>
      </w:r>
    </w:p>
    <w:p w14:paraId="6BC34583" w14:textId="77777777" w:rsidR="00B15DBB" w:rsidRPr="009B397D" w:rsidRDefault="00B15DBB" w:rsidP="00BF358A">
      <w:pPr>
        <w:keepNext/>
        <w:spacing w:after="120" w:line="360" w:lineRule="auto"/>
        <w:jc w:val="center"/>
        <w:outlineLvl w:val="0"/>
        <w:rPr>
          <w:b/>
          <w:bCs/>
          <w:sz w:val="22"/>
        </w:rPr>
      </w:pPr>
      <w:r w:rsidRPr="009B397D">
        <w:rPr>
          <w:b/>
          <w:bCs/>
          <w:sz w:val="22"/>
        </w:rPr>
        <w:t>Práva a povinnosti</w:t>
      </w:r>
    </w:p>
    <w:p w14:paraId="3D4E914D" w14:textId="77777777" w:rsidR="00B15DBB" w:rsidRPr="00E25F6C" w:rsidRDefault="00B15DBB" w:rsidP="00F27371">
      <w:pPr>
        <w:pStyle w:val="Odstavecseseznamem"/>
        <w:numPr>
          <w:ilvl w:val="0"/>
          <w:numId w:val="8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Předseda: </w:t>
      </w:r>
    </w:p>
    <w:p w14:paraId="0A29013B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svolává jednání </w:t>
      </w:r>
      <w:r w:rsidR="00535E74">
        <w:rPr>
          <w:sz w:val="22"/>
        </w:rPr>
        <w:t>Platformy</w:t>
      </w:r>
      <w:r w:rsidRPr="00F64226">
        <w:rPr>
          <w:sz w:val="22"/>
        </w:rPr>
        <w:t xml:space="preserve"> a navrhuje program jednání;</w:t>
      </w:r>
    </w:p>
    <w:p w14:paraId="6220E822" w14:textId="15D06DF8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v případě potřeby rozhoduje o projednání </w:t>
      </w:r>
      <w:r w:rsidR="00811B5B" w:rsidRPr="00F64226">
        <w:rPr>
          <w:sz w:val="22"/>
        </w:rPr>
        <w:t>příslušných podkladů a materiálů</w:t>
      </w:r>
      <w:r w:rsidR="00E25F6C">
        <w:rPr>
          <w:sz w:val="22"/>
        </w:rPr>
        <w:t xml:space="preserve"> per </w:t>
      </w:r>
      <w:r w:rsidRPr="00F64226">
        <w:rPr>
          <w:sz w:val="22"/>
        </w:rPr>
        <w:t>rollam;</w:t>
      </w:r>
    </w:p>
    <w:p w14:paraId="237646EE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schvaluje </w:t>
      </w:r>
      <w:r w:rsidR="00BF358A" w:rsidRPr="00F64226">
        <w:rPr>
          <w:sz w:val="22"/>
        </w:rPr>
        <w:t xml:space="preserve">Zápis </w:t>
      </w:r>
      <w:r w:rsidRPr="00F64226">
        <w:rPr>
          <w:sz w:val="22"/>
        </w:rPr>
        <w:t xml:space="preserve">z jednání </w:t>
      </w:r>
      <w:r w:rsidR="00535E74">
        <w:rPr>
          <w:sz w:val="22"/>
        </w:rPr>
        <w:t>Platformy</w:t>
      </w:r>
      <w:r w:rsidRPr="00F64226">
        <w:rPr>
          <w:sz w:val="22"/>
        </w:rPr>
        <w:t xml:space="preserve"> (dále jen „</w:t>
      </w:r>
      <w:r w:rsidR="00BF358A" w:rsidRPr="00F64226">
        <w:rPr>
          <w:sz w:val="22"/>
        </w:rPr>
        <w:t>Zápis</w:t>
      </w:r>
      <w:r w:rsidRPr="00F64226">
        <w:rPr>
          <w:sz w:val="22"/>
        </w:rPr>
        <w:t>“)</w:t>
      </w:r>
      <w:r w:rsidRPr="00F64226">
        <w:rPr>
          <w:rStyle w:val="Znakapoznpodarou"/>
          <w:sz w:val="22"/>
        </w:rPr>
        <w:footnoteReference w:id="2"/>
      </w:r>
      <w:r w:rsidRPr="00F64226">
        <w:rPr>
          <w:sz w:val="22"/>
        </w:rPr>
        <w:t xml:space="preserve">; </w:t>
      </w:r>
    </w:p>
    <w:p w14:paraId="0B8BE57E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zastupuje </w:t>
      </w:r>
      <w:r w:rsidR="00535E74">
        <w:rPr>
          <w:sz w:val="22"/>
        </w:rPr>
        <w:t>Platformu</w:t>
      </w:r>
      <w:r w:rsidRPr="00F64226">
        <w:rPr>
          <w:sz w:val="22"/>
        </w:rPr>
        <w:t xml:space="preserve"> na jednáních s jinými subjekty </w:t>
      </w:r>
      <w:r w:rsidR="00811B5B" w:rsidRPr="00F64226">
        <w:rPr>
          <w:sz w:val="22"/>
        </w:rPr>
        <w:t>(případně může za sebe delegovat zástupce)</w:t>
      </w:r>
      <w:r w:rsidRPr="00F64226">
        <w:rPr>
          <w:sz w:val="22"/>
        </w:rPr>
        <w:t>;</w:t>
      </w:r>
    </w:p>
    <w:p w14:paraId="10EFBBC3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v případě potřeby ustanovuje ad hoc </w:t>
      </w:r>
      <w:r w:rsidR="00811B5B" w:rsidRPr="00F64226">
        <w:rPr>
          <w:sz w:val="22"/>
        </w:rPr>
        <w:t xml:space="preserve">další </w:t>
      </w:r>
      <w:r w:rsidRPr="00F64226">
        <w:rPr>
          <w:sz w:val="22"/>
        </w:rPr>
        <w:t xml:space="preserve">pracovní týmy a jmenuje a odvolává osoby, které řídí jejich činnost a jsou odpovědné za zapracování </w:t>
      </w:r>
      <w:r w:rsidR="00811B5B" w:rsidRPr="00F64226">
        <w:rPr>
          <w:sz w:val="22"/>
        </w:rPr>
        <w:t>relevantních podkladů</w:t>
      </w:r>
      <w:r w:rsidRPr="00F64226">
        <w:rPr>
          <w:sz w:val="22"/>
        </w:rPr>
        <w:t>;</w:t>
      </w:r>
    </w:p>
    <w:p w14:paraId="5802E907" w14:textId="77777777" w:rsidR="00B15DBB" w:rsidRPr="00F64226" w:rsidRDefault="00B15DBB" w:rsidP="00F27371">
      <w:pPr>
        <w:pStyle w:val="Odstavecseseznamem"/>
        <w:numPr>
          <w:ilvl w:val="0"/>
          <w:numId w:val="4"/>
        </w:numPr>
        <w:spacing w:before="120" w:line="288" w:lineRule="auto"/>
        <w:ind w:hanging="294"/>
        <w:rPr>
          <w:sz w:val="22"/>
        </w:rPr>
      </w:pPr>
      <w:r w:rsidRPr="00F64226">
        <w:rPr>
          <w:sz w:val="22"/>
        </w:rPr>
        <w:t xml:space="preserve">řídí jednání </w:t>
      </w:r>
      <w:r w:rsidR="00535E74">
        <w:rPr>
          <w:sz w:val="22"/>
        </w:rPr>
        <w:t>Platformy</w:t>
      </w:r>
      <w:r w:rsidRPr="00F64226">
        <w:rPr>
          <w:sz w:val="22"/>
        </w:rPr>
        <w:t xml:space="preserve">, </w:t>
      </w:r>
    </w:p>
    <w:p w14:paraId="34E3214B" w14:textId="7CF7BAB5" w:rsidR="00B15DBB" w:rsidRPr="00E25F6C" w:rsidRDefault="00B15DBB" w:rsidP="00F27371">
      <w:pPr>
        <w:pStyle w:val="Odstavecseseznamem"/>
        <w:numPr>
          <w:ilvl w:val="0"/>
          <w:numId w:val="8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Místopředseda zastupuje předsedu v době jeho nepřítomnosti, vykonáv</w:t>
      </w:r>
      <w:r w:rsidR="00E25F6C" w:rsidRPr="00E25F6C">
        <w:rPr>
          <w:color w:val="000000"/>
          <w:sz w:val="22"/>
        </w:rPr>
        <w:t>á práva a </w:t>
      </w:r>
      <w:r w:rsidR="00DD14D9" w:rsidRPr="00E25F6C">
        <w:rPr>
          <w:color w:val="000000"/>
          <w:sz w:val="22"/>
        </w:rPr>
        <w:t>povinnosti podle čl. 3</w:t>
      </w:r>
      <w:r w:rsidRPr="00E25F6C">
        <w:rPr>
          <w:color w:val="000000"/>
          <w:sz w:val="22"/>
        </w:rPr>
        <w:t xml:space="preserve"> odst. 1. </w:t>
      </w:r>
      <w:r w:rsidR="00900279" w:rsidRPr="00E25F6C">
        <w:rPr>
          <w:color w:val="000000"/>
          <w:sz w:val="22"/>
        </w:rPr>
        <w:t xml:space="preserve">písm. a) </w:t>
      </w:r>
      <w:r w:rsidR="008030E6" w:rsidRPr="00E25F6C">
        <w:rPr>
          <w:color w:val="000000"/>
          <w:sz w:val="22"/>
        </w:rPr>
        <w:t>až</w:t>
      </w:r>
      <w:r w:rsidR="00900279" w:rsidRPr="00E25F6C">
        <w:rPr>
          <w:color w:val="000000"/>
          <w:sz w:val="22"/>
        </w:rPr>
        <w:t xml:space="preserve"> f).</w:t>
      </w:r>
    </w:p>
    <w:p w14:paraId="0880FE5C" w14:textId="77777777" w:rsidR="00B15DBB" w:rsidRPr="00E25F6C" w:rsidRDefault="00B15DBB" w:rsidP="00F27371">
      <w:pPr>
        <w:pStyle w:val="Odstavecseseznamem"/>
        <w:numPr>
          <w:ilvl w:val="0"/>
          <w:numId w:val="8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Člen:</w:t>
      </w:r>
    </w:p>
    <w:p w14:paraId="57AAC72B" w14:textId="77777777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účastní se jednání </w:t>
      </w:r>
      <w:r w:rsidR="003D60AD">
        <w:rPr>
          <w:sz w:val="22"/>
        </w:rPr>
        <w:t>Platformy</w:t>
      </w:r>
      <w:r w:rsidR="00A353A0" w:rsidRPr="00F64226">
        <w:rPr>
          <w:sz w:val="22"/>
        </w:rPr>
        <w:t>. Nemůže</w:t>
      </w:r>
      <w:r w:rsidRPr="00F64226">
        <w:rPr>
          <w:sz w:val="22"/>
        </w:rPr>
        <w:t>-li se ho účastnit, zastupuje jej jeho nominovaný náhradník, který má v takovémto případě stejná práva a povinnosti jako člen;</w:t>
      </w:r>
    </w:p>
    <w:p w14:paraId="4DA79BDB" w14:textId="77777777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aktivně se podílí na činnosti </w:t>
      </w:r>
      <w:r w:rsidR="00EA1FBE">
        <w:rPr>
          <w:sz w:val="22"/>
        </w:rPr>
        <w:t>P</w:t>
      </w:r>
      <w:r w:rsidR="005879B1" w:rsidRPr="00F64226">
        <w:rPr>
          <w:sz w:val="22"/>
        </w:rPr>
        <w:t>latformy</w:t>
      </w:r>
      <w:r w:rsidRPr="00F64226">
        <w:rPr>
          <w:sz w:val="22"/>
        </w:rPr>
        <w:t xml:space="preserve"> a plní úkoly vyplývající ze závěrů přijatých na jednání </w:t>
      </w:r>
      <w:r w:rsidR="00EA1FBE">
        <w:rPr>
          <w:sz w:val="22"/>
        </w:rPr>
        <w:t>Platformy</w:t>
      </w:r>
      <w:r w:rsidRPr="00F64226">
        <w:rPr>
          <w:sz w:val="22"/>
        </w:rPr>
        <w:t xml:space="preserve">; </w:t>
      </w:r>
    </w:p>
    <w:p w14:paraId="3212F53B" w14:textId="7F651FFB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navrhuje </w:t>
      </w:r>
      <w:r w:rsidR="007F179D" w:rsidRPr="00F64226">
        <w:rPr>
          <w:sz w:val="22"/>
        </w:rPr>
        <w:t xml:space="preserve">předsedovi </w:t>
      </w:r>
      <w:r w:rsidRPr="00F64226">
        <w:rPr>
          <w:sz w:val="22"/>
        </w:rPr>
        <w:t xml:space="preserve">doplnění bodu do programu jednání </w:t>
      </w:r>
      <w:r w:rsidR="00EA1FBE">
        <w:rPr>
          <w:sz w:val="22"/>
        </w:rPr>
        <w:t>Platformy</w:t>
      </w:r>
      <w:r w:rsidRPr="00F64226">
        <w:rPr>
          <w:sz w:val="22"/>
        </w:rPr>
        <w:t>, zpracovává připomínky k projednávaným dokumentům</w:t>
      </w:r>
      <w:r w:rsidR="005879B1" w:rsidRPr="00F64226">
        <w:rPr>
          <w:sz w:val="22"/>
        </w:rPr>
        <w:t>, podkladům</w:t>
      </w:r>
      <w:r w:rsidR="00E25F6C">
        <w:rPr>
          <w:sz w:val="22"/>
        </w:rPr>
        <w:t xml:space="preserve"> (včetně per rollam) a </w:t>
      </w:r>
      <w:r w:rsidRPr="00F64226">
        <w:rPr>
          <w:sz w:val="22"/>
        </w:rPr>
        <w:t>k </w:t>
      </w:r>
      <w:r w:rsidR="00FD32F8">
        <w:rPr>
          <w:sz w:val="22"/>
        </w:rPr>
        <w:t>Zápisu</w:t>
      </w:r>
      <w:r w:rsidRPr="00F64226">
        <w:rPr>
          <w:sz w:val="22"/>
        </w:rPr>
        <w:t xml:space="preserve">; </w:t>
      </w:r>
    </w:p>
    <w:p w14:paraId="1C5695A7" w14:textId="77777777" w:rsidR="00B15DBB" w:rsidRPr="00D76F05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prostřednictvím </w:t>
      </w:r>
      <w:r w:rsidR="00EA1FBE">
        <w:rPr>
          <w:sz w:val="22"/>
        </w:rPr>
        <w:t>tajemníka</w:t>
      </w:r>
      <w:r w:rsidRPr="00F64226">
        <w:rPr>
          <w:sz w:val="22"/>
        </w:rPr>
        <w:t xml:space="preserve"> navrhuje předsedovi přizvání dalších hostů k projednání určitých bodů programu jednání </w:t>
      </w:r>
      <w:r w:rsidR="00EA1FBE">
        <w:rPr>
          <w:sz w:val="22"/>
        </w:rPr>
        <w:t>Platformy</w:t>
      </w:r>
      <w:r w:rsidRPr="00F64226">
        <w:rPr>
          <w:sz w:val="22"/>
        </w:rPr>
        <w:t>; návrh přizvání hostů musí být řádně zdůvodněn;</w:t>
      </w:r>
      <w:r w:rsidR="00642E98">
        <w:rPr>
          <w:sz w:val="22"/>
        </w:rPr>
        <w:t xml:space="preserve"> zda bude takový host </w:t>
      </w:r>
      <w:r w:rsidR="0001102C">
        <w:rPr>
          <w:sz w:val="22"/>
        </w:rPr>
        <w:t xml:space="preserve">na </w:t>
      </w:r>
      <w:r w:rsidR="0001102C" w:rsidRPr="00D76F05">
        <w:rPr>
          <w:sz w:val="22"/>
        </w:rPr>
        <w:t xml:space="preserve">jednání </w:t>
      </w:r>
      <w:r w:rsidR="00642E98" w:rsidRPr="00D76F05">
        <w:rPr>
          <w:sz w:val="22"/>
        </w:rPr>
        <w:t xml:space="preserve">přizvaný, </w:t>
      </w:r>
      <w:r w:rsidR="0001102C" w:rsidRPr="00D76F05">
        <w:rPr>
          <w:sz w:val="22"/>
        </w:rPr>
        <w:t>rozhoduje</w:t>
      </w:r>
      <w:r w:rsidR="00642E98" w:rsidRPr="00D76F05">
        <w:rPr>
          <w:sz w:val="22"/>
        </w:rPr>
        <w:t xml:space="preserve"> Platforma dle Jednacího řádu</w:t>
      </w:r>
      <w:r w:rsidR="0001102C" w:rsidRPr="00D76F05">
        <w:rPr>
          <w:sz w:val="22"/>
        </w:rPr>
        <w:t xml:space="preserve"> v úvodu jednání Platformy</w:t>
      </w:r>
      <w:r w:rsidR="00642E98" w:rsidRPr="00D76F05">
        <w:rPr>
          <w:sz w:val="22"/>
        </w:rPr>
        <w:t xml:space="preserve">; </w:t>
      </w:r>
    </w:p>
    <w:p w14:paraId="40B7EA81" w14:textId="77777777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prostřednictvím </w:t>
      </w:r>
      <w:r w:rsidR="00EA1FBE">
        <w:rPr>
          <w:sz w:val="22"/>
        </w:rPr>
        <w:t>tajemníka</w:t>
      </w:r>
      <w:r w:rsidRPr="00F64226">
        <w:rPr>
          <w:sz w:val="22"/>
        </w:rPr>
        <w:t xml:space="preserve"> navrhuje předsedovi zřízení ad hoc pracovního týmu</w:t>
      </w:r>
      <w:r w:rsidR="00EA1FBE">
        <w:rPr>
          <w:sz w:val="22"/>
        </w:rPr>
        <w:t xml:space="preserve"> k definované problematice</w:t>
      </w:r>
      <w:r w:rsidRPr="00F64226">
        <w:rPr>
          <w:sz w:val="22"/>
        </w:rPr>
        <w:t xml:space="preserve">; </w:t>
      </w:r>
    </w:p>
    <w:p w14:paraId="6AAC3199" w14:textId="77777777" w:rsidR="00B15DBB" w:rsidRPr="00F64226" w:rsidRDefault="00B15DBB" w:rsidP="00F27371">
      <w:pPr>
        <w:pStyle w:val="Odstavecseseznamem"/>
        <w:numPr>
          <w:ilvl w:val="0"/>
          <w:numId w:val="5"/>
        </w:numPr>
        <w:spacing w:before="120" w:line="288" w:lineRule="auto"/>
        <w:ind w:left="1134" w:hanging="283"/>
        <w:rPr>
          <w:sz w:val="22"/>
        </w:rPr>
      </w:pPr>
      <w:r w:rsidRPr="00F64226">
        <w:rPr>
          <w:sz w:val="22"/>
        </w:rPr>
        <w:t xml:space="preserve">prostřednictvím </w:t>
      </w:r>
      <w:r w:rsidR="00EA1FBE">
        <w:rPr>
          <w:sz w:val="22"/>
        </w:rPr>
        <w:t>tajemníka</w:t>
      </w:r>
      <w:r w:rsidRPr="00F64226">
        <w:rPr>
          <w:sz w:val="22"/>
        </w:rPr>
        <w:t xml:space="preserve"> předkládá předsedovi návrh na svolání jednání </w:t>
      </w:r>
      <w:r w:rsidR="00EA1FBE">
        <w:rPr>
          <w:sz w:val="22"/>
        </w:rPr>
        <w:t>Platformy</w:t>
      </w:r>
      <w:r w:rsidRPr="00F64226">
        <w:rPr>
          <w:sz w:val="22"/>
        </w:rPr>
        <w:t xml:space="preserve">. </w:t>
      </w:r>
    </w:p>
    <w:p w14:paraId="6AF7B982" w14:textId="77777777" w:rsidR="00B15DBB" w:rsidRPr="00F64226" w:rsidRDefault="00B15DBB" w:rsidP="00F64226">
      <w:pPr>
        <w:spacing w:before="120" w:after="120" w:line="288" w:lineRule="auto"/>
        <w:ind w:left="567"/>
        <w:rPr>
          <w:sz w:val="22"/>
        </w:rPr>
      </w:pPr>
    </w:p>
    <w:p w14:paraId="3C94A4E4" w14:textId="77777777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lastRenderedPageBreak/>
        <w:t xml:space="preserve">Čl. </w:t>
      </w:r>
      <w:r w:rsidR="00711F9F" w:rsidRPr="00F64226">
        <w:rPr>
          <w:b/>
          <w:bCs/>
          <w:sz w:val="22"/>
        </w:rPr>
        <w:t>4</w:t>
      </w:r>
    </w:p>
    <w:p w14:paraId="2D8691A0" w14:textId="77777777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Orga</w:t>
      </w:r>
      <w:r w:rsidR="009C41D7" w:rsidRPr="00F64226">
        <w:rPr>
          <w:b/>
          <w:bCs/>
          <w:sz w:val="22"/>
        </w:rPr>
        <w:t xml:space="preserve">nizační zabezpečení činnosti </w:t>
      </w:r>
      <w:r w:rsidR="00E86A45">
        <w:rPr>
          <w:b/>
          <w:bCs/>
          <w:sz w:val="22"/>
        </w:rPr>
        <w:t>Platformy pro transformaci Karlovarského kraje</w:t>
      </w:r>
    </w:p>
    <w:p w14:paraId="1E8D75F4" w14:textId="77777777" w:rsidR="00B15DBB" w:rsidRPr="00E25F6C" w:rsidRDefault="00B15DBB" w:rsidP="00F27371">
      <w:pPr>
        <w:pStyle w:val="Odstavecseseznamem"/>
        <w:numPr>
          <w:ilvl w:val="0"/>
          <w:numId w:val="9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Technické, organizační a administrativní zabezpečení činnosti </w:t>
      </w:r>
      <w:r w:rsidR="00E86A45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zajišťuje </w:t>
      </w:r>
      <w:r w:rsidR="00E86A45" w:rsidRPr="00E25F6C">
        <w:rPr>
          <w:color w:val="000000"/>
          <w:sz w:val="22"/>
        </w:rPr>
        <w:t>tajemník</w:t>
      </w:r>
      <w:r w:rsidR="00FC5453" w:rsidRPr="00E25F6C">
        <w:rPr>
          <w:color w:val="000000"/>
          <w:sz w:val="22"/>
        </w:rPr>
        <w:t>, kterým je</w:t>
      </w:r>
      <w:r w:rsidR="00E86A45" w:rsidRPr="00E25F6C">
        <w:rPr>
          <w:color w:val="000000"/>
          <w:sz w:val="22"/>
        </w:rPr>
        <w:t xml:space="preserve"> sekretariát </w:t>
      </w:r>
      <w:r w:rsidR="00A270BF" w:rsidRPr="00E25F6C">
        <w:rPr>
          <w:color w:val="000000"/>
          <w:sz w:val="22"/>
        </w:rPr>
        <w:t>RSK.</w:t>
      </w:r>
    </w:p>
    <w:p w14:paraId="33F2C86A" w14:textId="3531F118" w:rsidR="00B15DBB" w:rsidRDefault="00B15DBB" w:rsidP="00F27371">
      <w:pPr>
        <w:pStyle w:val="Odstavecseseznamem"/>
        <w:numPr>
          <w:ilvl w:val="0"/>
          <w:numId w:val="9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Technické a administrativní zabezpečení zahrnuje zejména svolávání jednání </w:t>
      </w:r>
      <w:r w:rsidR="00E86A45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, přípravu programu jednání a podkladů, zpracování </w:t>
      </w:r>
      <w:r w:rsidR="00FD32F8" w:rsidRPr="00E25F6C">
        <w:rPr>
          <w:color w:val="000000"/>
          <w:sz w:val="22"/>
        </w:rPr>
        <w:t xml:space="preserve">Zápisu </w:t>
      </w:r>
      <w:r w:rsidRPr="00E25F6C">
        <w:rPr>
          <w:color w:val="000000"/>
          <w:sz w:val="22"/>
        </w:rPr>
        <w:t>a kontrolu plnění úkolů.</w:t>
      </w:r>
    </w:p>
    <w:p w14:paraId="57FAF930" w14:textId="49811E57" w:rsidR="006D46B8" w:rsidRPr="00E25F6C" w:rsidRDefault="006D46B8" w:rsidP="00F27371">
      <w:pPr>
        <w:pStyle w:val="Odstavecseseznamem"/>
        <w:numPr>
          <w:ilvl w:val="0"/>
          <w:numId w:val="9"/>
        </w:numPr>
        <w:spacing w:before="120" w:line="288" w:lineRule="auto"/>
        <w:rPr>
          <w:color w:val="000000"/>
          <w:sz w:val="22"/>
        </w:rPr>
      </w:pPr>
      <w:r w:rsidRPr="006D46B8">
        <w:rPr>
          <w:color w:val="000000"/>
          <w:sz w:val="22"/>
        </w:rPr>
        <w:t>Odbornou náplň jednání Platformy zajišťuje Odbor řízení projektů Krajského úřadu Karlovarského kraje.</w:t>
      </w:r>
    </w:p>
    <w:p w14:paraId="03FF5BE2" w14:textId="77777777" w:rsidR="005879B1" w:rsidRPr="00E25F6C" w:rsidRDefault="00A903EA" w:rsidP="00F27371">
      <w:pPr>
        <w:pStyle w:val="Odstavecseseznamem"/>
        <w:numPr>
          <w:ilvl w:val="0"/>
          <w:numId w:val="9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Tajemník</w:t>
      </w:r>
      <w:r w:rsidR="00B15DBB" w:rsidRPr="00E25F6C">
        <w:rPr>
          <w:color w:val="000000"/>
          <w:sz w:val="22"/>
        </w:rPr>
        <w:t xml:space="preserve"> koordinuje veškerá připomínková řízení v rámci </w:t>
      </w:r>
      <w:r w:rsidRPr="00E25F6C">
        <w:rPr>
          <w:color w:val="000000"/>
          <w:sz w:val="22"/>
        </w:rPr>
        <w:t>Platformy</w:t>
      </w:r>
      <w:r w:rsidR="00DA76B0" w:rsidRPr="00E25F6C">
        <w:rPr>
          <w:color w:val="000000"/>
          <w:sz w:val="22"/>
        </w:rPr>
        <w:t>.</w:t>
      </w:r>
    </w:p>
    <w:p w14:paraId="7674AA9D" w14:textId="77777777" w:rsidR="00754606" w:rsidRDefault="0075460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4C24E1B" w14:textId="77777777" w:rsidR="00B15DBB" w:rsidRDefault="00B15DBB" w:rsidP="00E538BF">
      <w:pPr>
        <w:keepNext/>
        <w:spacing w:before="120" w:after="0" w:line="36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ČÁST DRUHÁ</w:t>
      </w:r>
    </w:p>
    <w:p w14:paraId="5D3B526D" w14:textId="77777777" w:rsidR="00B15DBB" w:rsidRDefault="00B15DBB" w:rsidP="00BF358A">
      <w:pPr>
        <w:keepNext/>
        <w:spacing w:before="120" w:after="240" w:line="36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Jednací řád</w:t>
      </w:r>
    </w:p>
    <w:p w14:paraId="47D5F9BC" w14:textId="77777777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Čl. </w:t>
      </w:r>
      <w:r w:rsidR="00711F9F" w:rsidRPr="00F64226">
        <w:rPr>
          <w:b/>
          <w:bCs/>
          <w:sz w:val="22"/>
        </w:rPr>
        <w:t>1</w:t>
      </w:r>
    </w:p>
    <w:p w14:paraId="76DA8ED7" w14:textId="77777777" w:rsidR="00B15DBB" w:rsidRPr="00F64226" w:rsidRDefault="00711F9F" w:rsidP="00F64226">
      <w:pPr>
        <w:keepNext/>
        <w:spacing w:before="120" w:after="12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Úvodní ustanovení</w:t>
      </w:r>
    </w:p>
    <w:p w14:paraId="39A6BD60" w14:textId="14679C07" w:rsidR="00E12027" w:rsidRPr="00E25F6C" w:rsidRDefault="00E12027" w:rsidP="00F27371">
      <w:pPr>
        <w:pStyle w:val="Odstavecseseznamem"/>
        <w:numPr>
          <w:ilvl w:val="0"/>
          <w:numId w:val="10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Jednací řád </w:t>
      </w:r>
      <w:r w:rsidR="00A17AA4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upravuje přípravu, svolání a pravidla </w:t>
      </w:r>
      <w:r w:rsidR="00567FDD" w:rsidRPr="00E25F6C">
        <w:rPr>
          <w:color w:val="000000"/>
          <w:sz w:val="22"/>
        </w:rPr>
        <w:t xml:space="preserve">jednání </w:t>
      </w:r>
      <w:r w:rsidR="00A17AA4" w:rsidRPr="00E25F6C">
        <w:rPr>
          <w:color w:val="000000"/>
          <w:sz w:val="22"/>
        </w:rPr>
        <w:t>Platformy.</w:t>
      </w:r>
    </w:p>
    <w:p w14:paraId="4CBBDBAC" w14:textId="77777777" w:rsidR="00E12027" w:rsidRPr="00E25F6C" w:rsidRDefault="00A17AA4" w:rsidP="00F27371">
      <w:pPr>
        <w:pStyle w:val="Odstavecseseznamem"/>
        <w:numPr>
          <w:ilvl w:val="0"/>
          <w:numId w:val="10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Platforma</w:t>
      </w:r>
      <w:r w:rsidR="00E12027" w:rsidRPr="00E25F6C">
        <w:rPr>
          <w:color w:val="000000"/>
          <w:sz w:val="22"/>
        </w:rPr>
        <w:t xml:space="preserve"> jedná ve věcech stanovených ve Statutu </w:t>
      </w:r>
      <w:r w:rsidRPr="00E25F6C">
        <w:rPr>
          <w:color w:val="000000"/>
          <w:sz w:val="22"/>
        </w:rPr>
        <w:t>Platformy</w:t>
      </w:r>
      <w:r w:rsidR="00E12027" w:rsidRPr="00E25F6C">
        <w:rPr>
          <w:color w:val="000000"/>
          <w:sz w:val="22"/>
        </w:rPr>
        <w:t>.</w:t>
      </w:r>
    </w:p>
    <w:p w14:paraId="5DE7407B" w14:textId="611A6D19" w:rsidR="00E12027" w:rsidRPr="00E25F6C" w:rsidRDefault="00567FDD" w:rsidP="00F27371">
      <w:pPr>
        <w:pStyle w:val="Odstavecseseznamem"/>
        <w:numPr>
          <w:ilvl w:val="0"/>
          <w:numId w:val="10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Jednání </w:t>
      </w:r>
      <w:r w:rsidR="0084062D" w:rsidRPr="00E25F6C">
        <w:rPr>
          <w:color w:val="000000"/>
          <w:sz w:val="22"/>
        </w:rPr>
        <w:t>Platformy</w:t>
      </w:r>
      <w:r w:rsidR="00E12027" w:rsidRPr="00E25F6C">
        <w:rPr>
          <w:color w:val="000000"/>
          <w:sz w:val="22"/>
        </w:rPr>
        <w:t xml:space="preserve"> se mohou účastnit pouze její řádní čl</w:t>
      </w:r>
      <w:r w:rsidR="00FD32F8" w:rsidRPr="00E25F6C">
        <w:rPr>
          <w:color w:val="000000"/>
          <w:sz w:val="22"/>
        </w:rPr>
        <w:t>enové nebo jejich stálí náhradní</w:t>
      </w:r>
      <w:r w:rsidR="00E12027" w:rsidRPr="00E25F6C">
        <w:rPr>
          <w:color w:val="000000"/>
          <w:sz w:val="22"/>
        </w:rPr>
        <w:t>ci</w:t>
      </w:r>
      <w:r w:rsidR="0020315A" w:rsidRPr="00E25F6C">
        <w:rPr>
          <w:color w:val="000000"/>
          <w:sz w:val="22"/>
        </w:rPr>
        <w:t>,</w:t>
      </w:r>
      <w:r w:rsidR="00E12027" w:rsidRPr="00E25F6C">
        <w:rPr>
          <w:color w:val="000000"/>
          <w:sz w:val="22"/>
        </w:rPr>
        <w:t xml:space="preserve"> </w:t>
      </w:r>
      <w:r w:rsidR="0084062D" w:rsidRPr="00E25F6C">
        <w:rPr>
          <w:color w:val="000000"/>
          <w:sz w:val="22"/>
        </w:rPr>
        <w:t>tajemník</w:t>
      </w:r>
      <w:r w:rsidR="0020315A" w:rsidRPr="00E25F6C">
        <w:rPr>
          <w:color w:val="000000"/>
          <w:sz w:val="22"/>
        </w:rPr>
        <w:t xml:space="preserve"> a případně přizvaní hosté</w:t>
      </w:r>
      <w:r w:rsidR="00E12027" w:rsidRPr="00E25F6C">
        <w:rPr>
          <w:color w:val="000000"/>
          <w:sz w:val="22"/>
        </w:rPr>
        <w:t xml:space="preserve">. </w:t>
      </w:r>
    </w:p>
    <w:p w14:paraId="0BA19736" w14:textId="77777777" w:rsidR="00B15DBB" w:rsidRDefault="00B15DBB" w:rsidP="00B15DBB">
      <w:pPr>
        <w:pStyle w:val="Odstavecseseznamem"/>
      </w:pPr>
    </w:p>
    <w:p w14:paraId="5132B501" w14:textId="77777777" w:rsidR="00E12027" w:rsidRPr="00F64226" w:rsidRDefault="00711F9F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Čl. 2</w:t>
      </w:r>
    </w:p>
    <w:p w14:paraId="2156BEA8" w14:textId="7DD4304D" w:rsidR="00E12027" w:rsidRPr="00F64226" w:rsidRDefault="00711F9F" w:rsidP="00F64226">
      <w:pPr>
        <w:keepNext/>
        <w:spacing w:before="120" w:after="12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Svolání </w:t>
      </w:r>
      <w:r w:rsidR="00567FDD">
        <w:rPr>
          <w:b/>
          <w:bCs/>
          <w:sz w:val="22"/>
        </w:rPr>
        <w:t>jednání</w:t>
      </w:r>
      <w:r w:rsidR="00567FDD" w:rsidRPr="00F64226">
        <w:rPr>
          <w:b/>
          <w:bCs/>
          <w:sz w:val="22"/>
        </w:rPr>
        <w:t xml:space="preserve"> </w:t>
      </w:r>
      <w:r w:rsidR="002610C1">
        <w:rPr>
          <w:b/>
          <w:bCs/>
          <w:sz w:val="22"/>
        </w:rPr>
        <w:t>Platformy pro transformaci Karlovarského kraje</w:t>
      </w:r>
      <w:r w:rsidR="00E12027" w:rsidRPr="00F64226">
        <w:rPr>
          <w:b/>
          <w:bCs/>
          <w:sz w:val="22"/>
        </w:rPr>
        <w:t xml:space="preserve"> </w:t>
      </w:r>
    </w:p>
    <w:p w14:paraId="17DCFDF6" w14:textId="504E07E3" w:rsidR="00E12027" w:rsidRPr="00E25F6C" w:rsidRDefault="00BD5CB4" w:rsidP="00F27371">
      <w:pPr>
        <w:pStyle w:val="Odstavecseseznamem"/>
        <w:numPr>
          <w:ilvl w:val="0"/>
          <w:numId w:val="11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Platforma</w:t>
      </w:r>
      <w:r w:rsidR="00B15DBB" w:rsidRPr="00E25F6C">
        <w:rPr>
          <w:color w:val="000000"/>
          <w:sz w:val="22"/>
        </w:rPr>
        <w:t xml:space="preserve"> se schází minimálně </w:t>
      </w:r>
      <w:r w:rsidRPr="00E25F6C">
        <w:rPr>
          <w:color w:val="000000"/>
          <w:sz w:val="22"/>
        </w:rPr>
        <w:t>1x za měsíc</w:t>
      </w:r>
      <w:r w:rsidR="00A270BF" w:rsidRPr="00E25F6C">
        <w:rPr>
          <w:color w:val="000000"/>
          <w:sz w:val="22"/>
        </w:rPr>
        <w:t xml:space="preserve"> v průběhu přípravy Operačního programu Spravedlivá transformace</w:t>
      </w:r>
      <w:r w:rsidR="008821B5" w:rsidRPr="00E25F6C">
        <w:rPr>
          <w:color w:val="000000"/>
          <w:sz w:val="22"/>
        </w:rPr>
        <w:t xml:space="preserve"> (předseda </w:t>
      </w:r>
      <w:r w:rsidR="00E673C8" w:rsidRPr="00E25F6C">
        <w:rPr>
          <w:color w:val="000000"/>
          <w:sz w:val="22"/>
        </w:rPr>
        <w:t xml:space="preserve">je </w:t>
      </w:r>
      <w:r w:rsidR="007C69A7" w:rsidRPr="00E25F6C">
        <w:rPr>
          <w:color w:val="000000"/>
          <w:sz w:val="22"/>
        </w:rPr>
        <w:t>v případě potřeby oprávněn svolat</w:t>
      </w:r>
      <w:r w:rsidR="008821B5" w:rsidRPr="00E25F6C">
        <w:rPr>
          <w:color w:val="000000"/>
          <w:sz w:val="22"/>
        </w:rPr>
        <w:t xml:space="preserve"> mimořádné jednání </w:t>
      </w:r>
      <w:r w:rsidRPr="00E25F6C">
        <w:rPr>
          <w:color w:val="000000"/>
          <w:sz w:val="22"/>
        </w:rPr>
        <w:t>Platformy</w:t>
      </w:r>
      <w:r w:rsidR="008821B5" w:rsidRPr="00E25F6C">
        <w:rPr>
          <w:color w:val="000000"/>
          <w:sz w:val="22"/>
        </w:rPr>
        <w:t>)</w:t>
      </w:r>
      <w:r w:rsidR="00A270BF" w:rsidRPr="00E25F6C">
        <w:rPr>
          <w:color w:val="000000"/>
          <w:sz w:val="22"/>
        </w:rPr>
        <w:t xml:space="preserve">, následně bude jednání svoláno před řádným jednáním RSK </w:t>
      </w:r>
      <w:r w:rsidR="0058092E" w:rsidRPr="00E25F6C">
        <w:rPr>
          <w:color w:val="000000"/>
          <w:sz w:val="22"/>
        </w:rPr>
        <w:t xml:space="preserve">V případě potřeby, může být </w:t>
      </w:r>
      <w:r w:rsidR="00567FDD" w:rsidRPr="00E25F6C">
        <w:rPr>
          <w:color w:val="000000"/>
          <w:sz w:val="22"/>
        </w:rPr>
        <w:t xml:space="preserve">jednání </w:t>
      </w:r>
      <w:r w:rsidR="0058092E" w:rsidRPr="00E25F6C">
        <w:rPr>
          <w:color w:val="000000"/>
          <w:sz w:val="22"/>
        </w:rPr>
        <w:t>svoláno online.</w:t>
      </w:r>
    </w:p>
    <w:p w14:paraId="1407926C" w14:textId="67583D5E" w:rsidR="00E12027" w:rsidRPr="00E25F6C" w:rsidRDefault="00E12027" w:rsidP="00F27371">
      <w:pPr>
        <w:pStyle w:val="Odstavecseseznamem"/>
        <w:numPr>
          <w:ilvl w:val="0"/>
          <w:numId w:val="11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Oznámení o svolání </w:t>
      </w:r>
      <w:r w:rsidR="00567FDD" w:rsidRPr="00E25F6C">
        <w:rPr>
          <w:color w:val="000000"/>
          <w:sz w:val="22"/>
        </w:rPr>
        <w:t xml:space="preserve">jednání </w:t>
      </w:r>
      <w:r w:rsidR="00B63CDA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obsahuje den, místo, čas, program </w:t>
      </w:r>
      <w:r w:rsidR="00567FDD" w:rsidRPr="00E25F6C">
        <w:rPr>
          <w:color w:val="000000"/>
          <w:sz w:val="22"/>
        </w:rPr>
        <w:t>jednání</w:t>
      </w:r>
      <w:r w:rsidRPr="00E25F6C">
        <w:rPr>
          <w:color w:val="000000"/>
          <w:sz w:val="22"/>
        </w:rPr>
        <w:t xml:space="preserve">, případně další nezbytné informace. Podklady musí být členům doručeny elektronicky nejméně </w:t>
      </w:r>
      <w:r w:rsidR="007C3E4B" w:rsidRPr="00E25F6C">
        <w:rPr>
          <w:color w:val="000000"/>
          <w:sz w:val="22"/>
        </w:rPr>
        <w:t>5</w:t>
      </w:r>
      <w:r w:rsidRPr="00E25F6C">
        <w:rPr>
          <w:color w:val="000000"/>
          <w:sz w:val="22"/>
        </w:rPr>
        <w:t xml:space="preserve"> </w:t>
      </w:r>
      <w:r w:rsidR="00BF358A" w:rsidRPr="00E25F6C">
        <w:rPr>
          <w:color w:val="000000"/>
          <w:sz w:val="22"/>
        </w:rPr>
        <w:t>pracovních</w:t>
      </w:r>
      <w:r w:rsidRPr="00E25F6C">
        <w:rPr>
          <w:color w:val="000000"/>
          <w:sz w:val="22"/>
        </w:rPr>
        <w:t xml:space="preserve"> dnů před konáním </w:t>
      </w:r>
      <w:r w:rsidR="00567FDD" w:rsidRPr="00E25F6C">
        <w:rPr>
          <w:color w:val="000000"/>
          <w:sz w:val="22"/>
        </w:rPr>
        <w:t>jednání</w:t>
      </w:r>
      <w:r w:rsidRPr="00E25F6C">
        <w:rPr>
          <w:color w:val="000000"/>
          <w:sz w:val="22"/>
        </w:rPr>
        <w:t xml:space="preserve">. V případě potřeby mohou být předloženy až na </w:t>
      </w:r>
      <w:r w:rsidR="00567FDD" w:rsidRPr="00E25F6C">
        <w:rPr>
          <w:color w:val="000000"/>
          <w:sz w:val="22"/>
        </w:rPr>
        <w:t>jednání</w:t>
      </w:r>
      <w:r w:rsidRPr="00E25F6C">
        <w:rPr>
          <w:color w:val="000000"/>
          <w:sz w:val="22"/>
        </w:rPr>
        <w:t>.</w:t>
      </w:r>
    </w:p>
    <w:p w14:paraId="0188FABA" w14:textId="40B7E8B8" w:rsidR="00E12027" w:rsidRPr="007D7C14" w:rsidRDefault="00A270BF" w:rsidP="00F27371">
      <w:pPr>
        <w:pStyle w:val="Odstavecseseznamem"/>
        <w:numPr>
          <w:ilvl w:val="0"/>
          <w:numId w:val="11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Členové mohou nejpozději 1</w:t>
      </w:r>
      <w:r w:rsidR="00E12027" w:rsidRPr="00E25F6C">
        <w:rPr>
          <w:color w:val="000000"/>
          <w:sz w:val="22"/>
        </w:rPr>
        <w:t xml:space="preserve"> </w:t>
      </w:r>
      <w:r w:rsidRPr="00E25F6C">
        <w:rPr>
          <w:color w:val="000000"/>
          <w:sz w:val="22"/>
        </w:rPr>
        <w:t>pracovní den</w:t>
      </w:r>
      <w:r w:rsidR="00E12027" w:rsidRPr="00E25F6C">
        <w:rPr>
          <w:color w:val="000000"/>
          <w:sz w:val="22"/>
        </w:rPr>
        <w:t xml:space="preserve"> před konáním </w:t>
      </w:r>
      <w:r w:rsidR="00567FDD" w:rsidRPr="00E25F6C">
        <w:rPr>
          <w:color w:val="000000"/>
          <w:sz w:val="22"/>
        </w:rPr>
        <w:t xml:space="preserve">jednání </w:t>
      </w:r>
      <w:r w:rsidR="00E12027" w:rsidRPr="00E25F6C">
        <w:rPr>
          <w:color w:val="000000"/>
          <w:sz w:val="22"/>
        </w:rPr>
        <w:t xml:space="preserve">zaslat </w:t>
      </w:r>
      <w:r w:rsidR="00B63CDA" w:rsidRPr="00E25F6C">
        <w:rPr>
          <w:color w:val="000000"/>
          <w:sz w:val="22"/>
        </w:rPr>
        <w:t>tajemníkovi</w:t>
      </w:r>
      <w:r w:rsidR="00E12027" w:rsidRPr="00E25F6C">
        <w:rPr>
          <w:color w:val="000000"/>
          <w:sz w:val="22"/>
        </w:rPr>
        <w:t xml:space="preserve"> připomínky k </w:t>
      </w:r>
      <w:r w:rsidR="00E12027" w:rsidRPr="007D7C14">
        <w:rPr>
          <w:color w:val="000000"/>
          <w:sz w:val="22"/>
        </w:rPr>
        <w:t xml:space="preserve">návrhu programu včetně návrhu nového bodu k projednání. O zařazení </w:t>
      </w:r>
      <w:r w:rsidR="00B63CDA" w:rsidRPr="007D7C14">
        <w:rPr>
          <w:color w:val="000000"/>
          <w:sz w:val="22"/>
        </w:rPr>
        <w:t xml:space="preserve">nového bodu </w:t>
      </w:r>
      <w:r w:rsidR="00E12027" w:rsidRPr="007D7C14">
        <w:rPr>
          <w:color w:val="000000"/>
          <w:sz w:val="22"/>
        </w:rPr>
        <w:t>rozhoduje předseda.</w:t>
      </w:r>
    </w:p>
    <w:p w14:paraId="7F075B9A" w14:textId="6A67B355" w:rsidR="0058092E" w:rsidRPr="00E25F6C" w:rsidRDefault="0058092E" w:rsidP="00F27371">
      <w:pPr>
        <w:pStyle w:val="Odstavecseseznamem"/>
        <w:numPr>
          <w:ilvl w:val="0"/>
          <w:numId w:val="11"/>
        </w:numPr>
        <w:spacing w:before="120" w:line="288" w:lineRule="auto"/>
        <w:rPr>
          <w:color w:val="000000"/>
          <w:sz w:val="22"/>
        </w:rPr>
      </w:pPr>
      <w:r w:rsidRPr="007D7C14">
        <w:rPr>
          <w:color w:val="000000"/>
          <w:sz w:val="22"/>
        </w:rPr>
        <w:t>Komunikace týkající se</w:t>
      </w:r>
      <w:r w:rsidRPr="00E25F6C">
        <w:rPr>
          <w:color w:val="000000"/>
          <w:sz w:val="22"/>
        </w:rPr>
        <w:t xml:space="preserve"> organizačního zajištění </w:t>
      </w:r>
      <w:r w:rsidR="00567FDD" w:rsidRPr="00E25F6C">
        <w:rPr>
          <w:color w:val="000000"/>
          <w:sz w:val="22"/>
        </w:rPr>
        <w:t xml:space="preserve">jednání </w:t>
      </w:r>
      <w:r w:rsidR="00B63CDA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probíhá prioritně prostřednictvím elektronické pošty. </w:t>
      </w:r>
    </w:p>
    <w:p w14:paraId="58521F54" w14:textId="77777777" w:rsidR="0058092E" w:rsidRDefault="0058092E" w:rsidP="00BF358A">
      <w:pPr>
        <w:pStyle w:val="Odstavecseseznamem"/>
        <w:spacing w:after="120" w:line="288" w:lineRule="auto"/>
        <w:ind w:left="567"/>
      </w:pPr>
    </w:p>
    <w:p w14:paraId="6188AC9C" w14:textId="77777777" w:rsidR="0058092E" w:rsidRPr="00F64226" w:rsidRDefault="00711F9F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>Čl. 3</w:t>
      </w:r>
    </w:p>
    <w:p w14:paraId="5352C75E" w14:textId="2757B193" w:rsidR="0058092E" w:rsidRPr="00F64226" w:rsidRDefault="0058092E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Účast členů na </w:t>
      </w:r>
      <w:r w:rsidR="00567FDD">
        <w:rPr>
          <w:b/>
          <w:bCs/>
          <w:sz w:val="22"/>
        </w:rPr>
        <w:t>jednání</w:t>
      </w:r>
    </w:p>
    <w:p w14:paraId="7924A220" w14:textId="2505E646" w:rsidR="0058092E" w:rsidRPr="00E86F8C" w:rsidRDefault="0058092E" w:rsidP="00F27371">
      <w:pPr>
        <w:pStyle w:val="Odstavecseseznamem"/>
        <w:numPr>
          <w:ilvl w:val="0"/>
          <w:numId w:val="12"/>
        </w:numPr>
        <w:spacing w:before="120" w:line="288" w:lineRule="auto"/>
        <w:rPr>
          <w:color w:val="000000"/>
          <w:sz w:val="22"/>
        </w:rPr>
      </w:pPr>
      <w:r w:rsidRPr="00E86F8C">
        <w:rPr>
          <w:color w:val="000000"/>
          <w:sz w:val="22"/>
        </w:rPr>
        <w:t>Členové mohou v případě neúčasti vyslat svého stálého náhradníka</w:t>
      </w:r>
      <w:r w:rsidR="00596E18" w:rsidRPr="00E86F8C">
        <w:rPr>
          <w:color w:val="000000"/>
          <w:sz w:val="22"/>
        </w:rPr>
        <w:t>, pokud si jej zvolí</w:t>
      </w:r>
      <w:r w:rsidRPr="00E86F8C">
        <w:rPr>
          <w:color w:val="000000"/>
          <w:sz w:val="22"/>
        </w:rPr>
        <w:t xml:space="preserve">. Členové nebo jejich stálí náhradníci </w:t>
      </w:r>
      <w:r w:rsidR="00F43D8F" w:rsidRPr="00E86F8C">
        <w:rPr>
          <w:color w:val="000000"/>
          <w:sz w:val="22"/>
        </w:rPr>
        <w:t>potvrzují</w:t>
      </w:r>
      <w:r w:rsidRPr="00E86F8C">
        <w:rPr>
          <w:color w:val="000000"/>
          <w:sz w:val="22"/>
        </w:rPr>
        <w:t xml:space="preserve"> </w:t>
      </w:r>
      <w:r w:rsidR="00073284" w:rsidRPr="00E86F8C">
        <w:rPr>
          <w:color w:val="000000"/>
          <w:sz w:val="22"/>
        </w:rPr>
        <w:t>tajemníkovi</w:t>
      </w:r>
      <w:r w:rsidRPr="00E86F8C">
        <w:rPr>
          <w:color w:val="000000"/>
          <w:sz w:val="22"/>
        </w:rPr>
        <w:t xml:space="preserve"> svo</w:t>
      </w:r>
      <w:r w:rsidR="00E25F6C" w:rsidRPr="00E86F8C">
        <w:rPr>
          <w:color w:val="000000"/>
          <w:sz w:val="22"/>
        </w:rPr>
        <w:t>u účast na </w:t>
      </w:r>
      <w:r w:rsidR="00567FDD" w:rsidRPr="00E86F8C">
        <w:rPr>
          <w:color w:val="000000"/>
          <w:sz w:val="22"/>
        </w:rPr>
        <w:t xml:space="preserve">jednání </w:t>
      </w:r>
      <w:r w:rsidR="007C3E4B" w:rsidRPr="00E86F8C">
        <w:rPr>
          <w:color w:val="000000"/>
          <w:sz w:val="22"/>
        </w:rPr>
        <w:t>nejpozději 2</w:t>
      </w:r>
      <w:r w:rsidRPr="00E86F8C">
        <w:rPr>
          <w:color w:val="000000"/>
          <w:sz w:val="22"/>
        </w:rPr>
        <w:t xml:space="preserve"> </w:t>
      </w:r>
      <w:r w:rsidR="007C3E4B" w:rsidRPr="00E86F8C">
        <w:rPr>
          <w:color w:val="000000"/>
          <w:sz w:val="22"/>
        </w:rPr>
        <w:t>pracovní dny</w:t>
      </w:r>
      <w:r w:rsidRPr="00E86F8C">
        <w:rPr>
          <w:color w:val="000000"/>
          <w:sz w:val="22"/>
        </w:rPr>
        <w:t xml:space="preserve"> před konáním </w:t>
      </w:r>
      <w:r w:rsidR="00567FDD" w:rsidRPr="00E86F8C">
        <w:rPr>
          <w:color w:val="000000"/>
          <w:sz w:val="22"/>
        </w:rPr>
        <w:t>jednání</w:t>
      </w:r>
      <w:r w:rsidR="00F43D8F" w:rsidRPr="00E86F8C">
        <w:rPr>
          <w:color w:val="000000"/>
          <w:sz w:val="22"/>
        </w:rPr>
        <w:t>, případně se omluví</w:t>
      </w:r>
      <w:r w:rsidRPr="00E86F8C">
        <w:rPr>
          <w:color w:val="000000"/>
          <w:sz w:val="22"/>
        </w:rPr>
        <w:t>.</w:t>
      </w:r>
    </w:p>
    <w:p w14:paraId="0D6CA1C9" w14:textId="6E5FD54E" w:rsidR="0058092E" w:rsidRPr="00E25F6C" w:rsidRDefault="0058092E" w:rsidP="00F27371">
      <w:pPr>
        <w:pStyle w:val="Odstavecseseznamem"/>
        <w:numPr>
          <w:ilvl w:val="0"/>
          <w:numId w:val="12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Účast na </w:t>
      </w:r>
      <w:r w:rsidR="00567FDD" w:rsidRPr="00E25F6C">
        <w:rPr>
          <w:color w:val="000000"/>
          <w:sz w:val="22"/>
        </w:rPr>
        <w:t xml:space="preserve">jednání </w:t>
      </w:r>
      <w:r w:rsidRPr="00E25F6C">
        <w:rPr>
          <w:color w:val="000000"/>
          <w:sz w:val="22"/>
        </w:rPr>
        <w:t xml:space="preserve">stvrzují členové nebo jejich náhradníci podpisem do prezenční listiny, která je přílohou </w:t>
      </w:r>
      <w:r w:rsidR="00A270BF" w:rsidRPr="00E25F6C">
        <w:rPr>
          <w:color w:val="000000"/>
          <w:sz w:val="22"/>
        </w:rPr>
        <w:t>Zápisu, či účastí na online videokonferenci.</w:t>
      </w:r>
    </w:p>
    <w:p w14:paraId="1B874EC0" w14:textId="7F735744" w:rsidR="0058092E" w:rsidRPr="00E25F6C" w:rsidRDefault="0058092E" w:rsidP="00F27371">
      <w:pPr>
        <w:pStyle w:val="Odstavecseseznamem"/>
        <w:numPr>
          <w:ilvl w:val="0"/>
          <w:numId w:val="12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Kromě členů nebo jejich stálých náhradníků se </w:t>
      </w:r>
      <w:r w:rsidR="00567FDD" w:rsidRPr="00E25F6C">
        <w:rPr>
          <w:color w:val="000000"/>
          <w:sz w:val="22"/>
        </w:rPr>
        <w:t xml:space="preserve">jednání </w:t>
      </w:r>
      <w:r w:rsidRPr="00E25F6C">
        <w:rPr>
          <w:color w:val="000000"/>
          <w:sz w:val="22"/>
        </w:rPr>
        <w:t xml:space="preserve">mohou účastnit také přizvaní </w:t>
      </w:r>
      <w:bookmarkStart w:id="0" w:name="_GoBack"/>
      <w:bookmarkEnd w:id="0"/>
      <w:r w:rsidR="00567FDD" w:rsidRPr="00E25F6C">
        <w:rPr>
          <w:color w:val="000000"/>
          <w:sz w:val="22"/>
        </w:rPr>
        <w:t>hosté</w:t>
      </w:r>
      <w:r w:rsidRPr="00E25F6C">
        <w:rPr>
          <w:color w:val="000000"/>
          <w:sz w:val="22"/>
        </w:rPr>
        <w:t xml:space="preserve">. Přizvaní </w:t>
      </w:r>
      <w:r w:rsidR="00567FDD" w:rsidRPr="00E25F6C">
        <w:rPr>
          <w:color w:val="000000"/>
          <w:sz w:val="22"/>
        </w:rPr>
        <w:t xml:space="preserve">hosté </w:t>
      </w:r>
      <w:r w:rsidRPr="00E25F6C">
        <w:rPr>
          <w:color w:val="000000"/>
          <w:sz w:val="22"/>
        </w:rPr>
        <w:t>nemají hlasovací právo.</w:t>
      </w:r>
    </w:p>
    <w:p w14:paraId="30E4CE1A" w14:textId="77777777" w:rsidR="00711F9F" w:rsidRDefault="00711F9F" w:rsidP="00BF358A">
      <w:pPr>
        <w:spacing w:after="120" w:line="288" w:lineRule="auto"/>
        <w:rPr>
          <w:bCs/>
        </w:rPr>
      </w:pPr>
    </w:p>
    <w:p w14:paraId="54C397AE" w14:textId="77777777" w:rsidR="00711F9F" w:rsidRPr="00B22615" w:rsidRDefault="00711F9F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B22615">
        <w:rPr>
          <w:b/>
          <w:bCs/>
          <w:sz w:val="22"/>
        </w:rPr>
        <w:lastRenderedPageBreak/>
        <w:t>Čl. 4</w:t>
      </w:r>
    </w:p>
    <w:p w14:paraId="6E9EDF0D" w14:textId="06E7D0C8" w:rsidR="00711F9F" w:rsidRPr="00B22615" w:rsidRDefault="00711F9F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B22615">
        <w:rPr>
          <w:b/>
          <w:bCs/>
          <w:sz w:val="22"/>
        </w:rPr>
        <w:t xml:space="preserve">Průběh </w:t>
      </w:r>
      <w:r w:rsidR="00567FDD">
        <w:rPr>
          <w:b/>
          <w:bCs/>
          <w:sz w:val="22"/>
        </w:rPr>
        <w:t>jednání</w:t>
      </w:r>
      <w:r w:rsidR="00567FDD" w:rsidRPr="00B22615">
        <w:rPr>
          <w:b/>
          <w:bCs/>
          <w:sz w:val="22"/>
        </w:rPr>
        <w:t xml:space="preserve"> </w:t>
      </w:r>
      <w:r w:rsidR="005B2F5E">
        <w:rPr>
          <w:b/>
          <w:bCs/>
          <w:sz w:val="22"/>
        </w:rPr>
        <w:t>Platformy pro transformaci Karlovarského kraje</w:t>
      </w:r>
    </w:p>
    <w:p w14:paraId="5FDFE4B1" w14:textId="77777777" w:rsidR="00711F9F" w:rsidRPr="00E25F6C" w:rsidRDefault="00BF358A" w:rsidP="00F27371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Jednání </w:t>
      </w:r>
      <w:r w:rsidR="005B2F5E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jsou neveřejná.</w:t>
      </w:r>
    </w:p>
    <w:p w14:paraId="2B553497" w14:textId="77777777" w:rsidR="00BF358A" w:rsidRPr="00E25F6C" w:rsidRDefault="00BF358A" w:rsidP="00F27371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Z jednání </w:t>
      </w:r>
      <w:r w:rsidR="005B2F5E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se pořizuje Zápis, kter</w:t>
      </w:r>
      <w:r w:rsidR="00596E18" w:rsidRPr="00E25F6C">
        <w:rPr>
          <w:color w:val="000000"/>
          <w:sz w:val="22"/>
        </w:rPr>
        <w:t>ý obsahuje</w:t>
      </w:r>
      <w:r w:rsidRPr="00E25F6C">
        <w:rPr>
          <w:color w:val="000000"/>
          <w:sz w:val="22"/>
        </w:rPr>
        <w:t xml:space="preserve"> shrnutí projednávaných bodů.</w:t>
      </w:r>
    </w:p>
    <w:p w14:paraId="7ECF59F8" w14:textId="77777777" w:rsidR="00C27C61" w:rsidRPr="00E25F6C" w:rsidRDefault="00C27C61" w:rsidP="00F27371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Platforma</w:t>
      </w:r>
      <w:r w:rsidR="00DD007E" w:rsidRPr="00E25F6C">
        <w:rPr>
          <w:color w:val="000000"/>
          <w:sz w:val="22"/>
        </w:rPr>
        <w:t xml:space="preserve"> schvaluje</w:t>
      </w:r>
      <w:r w:rsidRPr="00E25F6C">
        <w:rPr>
          <w:color w:val="000000"/>
          <w:sz w:val="22"/>
        </w:rPr>
        <w:t xml:space="preserve"> prostou </w:t>
      </w:r>
      <w:r w:rsidR="002E1B64" w:rsidRPr="00E25F6C">
        <w:rPr>
          <w:color w:val="000000"/>
          <w:sz w:val="22"/>
        </w:rPr>
        <w:t xml:space="preserve">nadpoloviční </w:t>
      </w:r>
      <w:r w:rsidRPr="00E25F6C">
        <w:rPr>
          <w:color w:val="000000"/>
          <w:sz w:val="22"/>
        </w:rPr>
        <w:t>většinou hlasů přítomných členů</w:t>
      </w:r>
      <w:r w:rsidR="009B61F3" w:rsidRPr="00E25F6C">
        <w:rPr>
          <w:color w:val="000000"/>
          <w:sz w:val="22"/>
        </w:rPr>
        <w:t xml:space="preserve"> nebo jejich zástupců</w:t>
      </w:r>
      <w:r w:rsidRPr="00E25F6C">
        <w:rPr>
          <w:color w:val="000000"/>
          <w:sz w:val="22"/>
        </w:rPr>
        <w:t>.</w:t>
      </w:r>
    </w:p>
    <w:p w14:paraId="73BB8C7B" w14:textId="0CEA9C52" w:rsidR="00BF358A" w:rsidRPr="00E25F6C" w:rsidRDefault="00BF358A" w:rsidP="00F27371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Zápis musí být zaslán všem členům do 10 pracovních dnů po konání jednání. Zápis vyhotovuje </w:t>
      </w:r>
      <w:r w:rsidR="005B2F5E" w:rsidRPr="00E25F6C">
        <w:rPr>
          <w:color w:val="000000"/>
          <w:sz w:val="22"/>
        </w:rPr>
        <w:t>tajemník</w:t>
      </w:r>
      <w:r w:rsidRPr="00E25F6C">
        <w:rPr>
          <w:color w:val="000000"/>
          <w:sz w:val="22"/>
        </w:rPr>
        <w:t xml:space="preserve"> </w:t>
      </w:r>
      <w:r w:rsidR="005B2F5E" w:rsidRPr="00E25F6C">
        <w:rPr>
          <w:color w:val="000000"/>
          <w:sz w:val="22"/>
        </w:rPr>
        <w:t>Platformy</w:t>
      </w:r>
      <w:r w:rsidRPr="00E25F6C">
        <w:rPr>
          <w:color w:val="000000"/>
          <w:sz w:val="22"/>
        </w:rPr>
        <w:t xml:space="preserve"> a rozesílá účastníkům jednání k připomínkám. Připomínky je možné uplatnit e-mailem do 5 pracovních dnů, není-li stanoveno</w:t>
      </w:r>
      <w:r w:rsidR="005B2F5E" w:rsidRPr="00E25F6C">
        <w:rPr>
          <w:color w:val="000000"/>
          <w:sz w:val="22"/>
        </w:rPr>
        <w:t xml:space="preserve"> jinak</w:t>
      </w:r>
      <w:r w:rsidRPr="00E25F6C">
        <w:rPr>
          <w:color w:val="000000"/>
          <w:sz w:val="22"/>
        </w:rPr>
        <w:t>. Obdržené připomínky musí být vypořádány do 5 pracovních dní od</w:t>
      </w:r>
      <w:r w:rsidR="00E25F6C">
        <w:rPr>
          <w:color w:val="000000"/>
          <w:sz w:val="22"/>
        </w:rPr>
        <w:t> ukončení příjmu připomínek. Po </w:t>
      </w:r>
      <w:r w:rsidRPr="00E25F6C">
        <w:rPr>
          <w:color w:val="000000"/>
          <w:sz w:val="22"/>
        </w:rPr>
        <w:t>jejich vypořádání je všem členům a zástupcům pro informaci rozesílána finální verze Zápisu.</w:t>
      </w:r>
    </w:p>
    <w:p w14:paraId="7D094197" w14:textId="77777777" w:rsidR="005508D8" w:rsidRPr="00E25F6C" w:rsidRDefault="005508D8" w:rsidP="00F27371">
      <w:pPr>
        <w:pStyle w:val="Odstavecseseznamem"/>
        <w:numPr>
          <w:ilvl w:val="0"/>
          <w:numId w:val="13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Doporučení vzniklá v rámci jednání Platformy, která je potřeba projednat v rámci jednání RSK KK, je povinen tajemník nahlásit Sekretariátu RSK KK před plánovaným jednáním RSK KK.</w:t>
      </w:r>
    </w:p>
    <w:p w14:paraId="6726483F" w14:textId="77777777" w:rsidR="00B27F51" w:rsidRPr="00955396" w:rsidRDefault="00B27F51" w:rsidP="00B27F51"/>
    <w:p w14:paraId="42AE859C" w14:textId="77777777" w:rsidR="004B1446" w:rsidRPr="004A3D65" w:rsidRDefault="004B1446" w:rsidP="004A3D65">
      <w:pPr>
        <w:spacing w:before="120" w:line="288" w:lineRule="auto"/>
        <w:rPr>
          <w:sz w:val="22"/>
        </w:rPr>
      </w:pPr>
    </w:p>
    <w:p w14:paraId="3C487AA7" w14:textId="77777777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Čl. </w:t>
      </w:r>
      <w:r w:rsidR="004A3D65">
        <w:rPr>
          <w:b/>
          <w:bCs/>
          <w:sz w:val="22"/>
        </w:rPr>
        <w:t>5</w:t>
      </w:r>
    </w:p>
    <w:p w14:paraId="43962F5C" w14:textId="77777777" w:rsidR="00B15DBB" w:rsidRPr="00F64226" w:rsidRDefault="00B15DBB" w:rsidP="00F64226">
      <w:pPr>
        <w:keepNext/>
        <w:spacing w:before="120" w:after="0" w:line="288" w:lineRule="auto"/>
        <w:jc w:val="center"/>
        <w:outlineLvl w:val="0"/>
        <w:rPr>
          <w:b/>
          <w:bCs/>
          <w:sz w:val="22"/>
        </w:rPr>
      </w:pPr>
      <w:r w:rsidRPr="00F64226">
        <w:rPr>
          <w:b/>
          <w:bCs/>
          <w:sz w:val="22"/>
        </w:rPr>
        <w:t xml:space="preserve">Závěrečné ustanovení </w:t>
      </w:r>
    </w:p>
    <w:p w14:paraId="73A3BC54" w14:textId="45CD1532" w:rsidR="00B15DBB" w:rsidRPr="00E25F6C" w:rsidRDefault="00B15DBB" w:rsidP="00F27371">
      <w:pPr>
        <w:pStyle w:val="Odstavecseseznamem"/>
        <w:numPr>
          <w:ilvl w:val="0"/>
          <w:numId w:val="14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 xml:space="preserve">Tento Statut a Jednací řád se vydává dne </w:t>
      </w:r>
      <w:r w:rsidRPr="00E25F6C">
        <w:rPr>
          <w:color w:val="000000"/>
          <w:sz w:val="22"/>
          <w:highlight w:val="yellow"/>
        </w:rPr>
        <w:t>…..</w:t>
      </w:r>
      <w:r w:rsidRPr="00E25F6C">
        <w:rPr>
          <w:color w:val="000000"/>
          <w:sz w:val="22"/>
        </w:rPr>
        <w:t xml:space="preserve"> </w:t>
      </w:r>
      <w:r w:rsidR="004B1446" w:rsidRPr="00E25F6C">
        <w:rPr>
          <w:color w:val="000000"/>
          <w:sz w:val="22"/>
        </w:rPr>
        <w:t>schválením</w:t>
      </w:r>
      <w:r w:rsidRPr="00E25F6C">
        <w:rPr>
          <w:color w:val="000000"/>
          <w:sz w:val="22"/>
        </w:rPr>
        <w:t xml:space="preserve"> </w:t>
      </w:r>
      <w:r w:rsidR="004B1446" w:rsidRPr="00E25F6C">
        <w:rPr>
          <w:color w:val="000000"/>
          <w:sz w:val="22"/>
        </w:rPr>
        <w:t xml:space="preserve">od jednotlivých členů Pracovní skupiny Platforma pro transformaci Karlovarského kraje </w:t>
      </w:r>
      <w:r w:rsidRPr="00E25F6C">
        <w:rPr>
          <w:color w:val="000000"/>
          <w:sz w:val="22"/>
        </w:rPr>
        <w:t xml:space="preserve">na základě souhlasu všech členů s jeho zněním.  </w:t>
      </w:r>
    </w:p>
    <w:p w14:paraId="6B7CCF89" w14:textId="119BC2FE" w:rsidR="00B15DBB" w:rsidRPr="00E25F6C" w:rsidRDefault="004A3D65" w:rsidP="00F27371">
      <w:pPr>
        <w:pStyle w:val="Odstavecseseznamem"/>
        <w:numPr>
          <w:ilvl w:val="0"/>
          <w:numId w:val="14"/>
        </w:numPr>
        <w:spacing w:before="120" w:line="288" w:lineRule="auto"/>
        <w:rPr>
          <w:color w:val="000000"/>
          <w:sz w:val="22"/>
        </w:rPr>
      </w:pPr>
      <w:r w:rsidRPr="00E25F6C">
        <w:rPr>
          <w:color w:val="000000"/>
          <w:sz w:val="22"/>
        </w:rPr>
        <w:t>Změny ve statutu lze provádět pouze písemně po projednání v pracovní skupině Platforma.</w:t>
      </w:r>
    </w:p>
    <w:p w14:paraId="2E329FB3" w14:textId="77777777" w:rsidR="007A1CB7" w:rsidRDefault="007A1CB7" w:rsidP="00F64226">
      <w:pPr>
        <w:pStyle w:val="Odstavecseseznamem"/>
        <w:spacing w:before="120" w:after="120" w:line="288" w:lineRule="auto"/>
        <w:ind w:left="360"/>
        <w:rPr>
          <w:sz w:val="22"/>
        </w:rPr>
      </w:pPr>
    </w:p>
    <w:p w14:paraId="67256347" w14:textId="77777777" w:rsidR="004A3D65" w:rsidRDefault="004A3D65" w:rsidP="00F64226">
      <w:pPr>
        <w:pStyle w:val="Odstavecseseznamem"/>
        <w:spacing w:before="120" w:after="120" w:line="288" w:lineRule="auto"/>
        <w:ind w:left="360"/>
        <w:rPr>
          <w:sz w:val="22"/>
        </w:rPr>
      </w:pPr>
    </w:p>
    <w:p w14:paraId="205E7F0D" w14:textId="77777777" w:rsidR="004A3D65" w:rsidRDefault="004A3D65" w:rsidP="00F64226">
      <w:pPr>
        <w:pStyle w:val="Odstavecseseznamem"/>
        <w:spacing w:before="120" w:after="120" w:line="288" w:lineRule="auto"/>
        <w:ind w:left="360"/>
        <w:rPr>
          <w:sz w:val="22"/>
        </w:rPr>
      </w:pPr>
    </w:p>
    <w:p w14:paraId="643CCA8C" w14:textId="77777777" w:rsidR="00E34FD1" w:rsidRPr="00E34FD1" w:rsidRDefault="00E34FD1" w:rsidP="00E34FD1">
      <w:pPr>
        <w:spacing w:after="0" w:line="276" w:lineRule="auto"/>
        <w:jc w:val="center"/>
        <w:rPr>
          <w:b/>
          <w:sz w:val="28"/>
          <w:szCs w:val="28"/>
        </w:rPr>
      </w:pPr>
    </w:p>
    <w:sectPr w:rsidR="00E34FD1" w:rsidRPr="00E34FD1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D7F0F" w14:textId="77777777" w:rsidR="00964B46" w:rsidRDefault="00964B46" w:rsidP="00E34FD1">
      <w:pPr>
        <w:spacing w:after="0" w:line="240" w:lineRule="auto"/>
      </w:pPr>
      <w:r>
        <w:separator/>
      </w:r>
    </w:p>
  </w:endnote>
  <w:endnote w:type="continuationSeparator" w:id="0">
    <w:p w14:paraId="4E73FF1A" w14:textId="77777777" w:rsidR="00964B46" w:rsidRDefault="00964B46" w:rsidP="00E3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940636"/>
      <w:docPartObj>
        <w:docPartGallery w:val="Page Numbers (Bottom of Page)"/>
        <w:docPartUnique/>
      </w:docPartObj>
    </w:sdtPr>
    <w:sdtEndPr/>
    <w:sdtContent>
      <w:p w14:paraId="7D1D8E07" w14:textId="42055BCB" w:rsidR="0049793A" w:rsidRDefault="0049793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F8C">
          <w:rPr>
            <w:noProof/>
          </w:rPr>
          <w:t>6</w:t>
        </w:r>
        <w:r>
          <w:fldChar w:fldCharType="end"/>
        </w:r>
      </w:p>
    </w:sdtContent>
  </w:sdt>
  <w:p w14:paraId="71DE975A" w14:textId="77777777" w:rsidR="0049793A" w:rsidRDefault="004979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07DD6" w14:textId="77777777" w:rsidR="00964B46" w:rsidRDefault="00964B46" w:rsidP="00E34FD1">
      <w:pPr>
        <w:spacing w:after="0" w:line="240" w:lineRule="auto"/>
      </w:pPr>
      <w:r>
        <w:separator/>
      </w:r>
    </w:p>
  </w:footnote>
  <w:footnote w:type="continuationSeparator" w:id="0">
    <w:p w14:paraId="5CC9A5D9" w14:textId="77777777" w:rsidR="00964B46" w:rsidRDefault="00964B46" w:rsidP="00E34FD1">
      <w:pPr>
        <w:spacing w:after="0" w:line="240" w:lineRule="auto"/>
      </w:pPr>
      <w:r>
        <w:continuationSeparator/>
      </w:r>
    </w:p>
  </w:footnote>
  <w:footnote w:id="1">
    <w:p w14:paraId="68C62239" w14:textId="77777777" w:rsidR="008F52E6" w:rsidRDefault="008F52E6" w:rsidP="008F52E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C3A62">
        <w:rPr>
          <w:sz w:val="16"/>
          <w:szCs w:val="16"/>
        </w:rPr>
        <w:t>Může se jednat o odborníky z řad řídicích orgánů, případně jiných zainteresovaných subjektů.</w:t>
      </w:r>
    </w:p>
  </w:footnote>
  <w:footnote w:id="2">
    <w:p w14:paraId="141BC84A" w14:textId="77777777" w:rsidR="00B15DBB" w:rsidRPr="00B03A44" w:rsidRDefault="00B15DBB" w:rsidP="00B15DBB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6"/>
          <w:szCs w:val="16"/>
        </w:rPr>
        <w:t>P</w:t>
      </w:r>
      <w:r w:rsidRPr="00B03A44">
        <w:rPr>
          <w:sz w:val="16"/>
          <w:szCs w:val="16"/>
        </w:rPr>
        <w:t xml:space="preserve">ři neúčasti může </w:t>
      </w:r>
      <w:r>
        <w:rPr>
          <w:sz w:val="16"/>
          <w:szCs w:val="16"/>
        </w:rPr>
        <w:t xml:space="preserve">schvalování </w:t>
      </w:r>
      <w:r w:rsidRPr="00B03A44">
        <w:rPr>
          <w:sz w:val="16"/>
          <w:szCs w:val="16"/>
        </w:rPr>
        <w:t xml:space="preserve">delegovat na toho, kdo jednání </w:t>
      </w:r>
      <w:r w:rsidR="00535E74">
        <w:rPr>
          <w:sz w:val="16"/>
          <w:szCs w:val="16"/>
        </w:rPr>
        <w:t>Platformy</w:t>
      </w:r>
      <w:r w:rsidRPr="00B03A44">
        <w:rPr>
          <w:sz w:val="16"/>
          <w:szCs w:val="16"/>
        </w:rPr>
        <w:t xml:space="preserve"> řídil.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1F794" w14:textId="77777777" w:rsidR="009A41EE" w:rsidRDefault="00E86F8C">
    <w:pPr>
      <w:pStyle w:val="Zhlav"/>
    </w:pPr>
    <w:r>
      <w:rPr>
        <w:noProof/>
      </w:rPr>
      <w:pict w14:anchorId="720451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2128626" o:spid="_x0000_s2050" type="#_x0000_t136" style="position:absolute;margin-left:0;margin-top:0;width:583.85pt;height:55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acovní verze č. 1.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5A4F5" w14:textId="77777777" w:rsidR="009A41EE" w:rsidRDefault="00E86F8C">
    <w:pPr>
      <w:pStyle w:val="Zhlav"/>
    </w:pPr>
    <w:r>
      <w:rPr>
        <w:noProof/>
      </w:rPr>
      <w:pict w14:anchorId="2ABC1F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2128627" o:spid="_x0000_s2051" type="#_x0000_t136" style="position:absolute;margin-left:0;margin-top:0;width:583.85pt;height:55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acovní verze č. 1.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E5867" w14:textId="77777777" w:rsidR="009A41EE" w:rsidRDefault="00E86F8C">
    <w:pPr>
      <w:pStyle w:val="Zhlav"/>
    </w:pPr>
    <w:r>
      <w:rPr>
        <w:noProof/>
      </w:rPr>
      <w:pict w14:anchorId="0E18CE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2128625" o:spid="_x0000_s2049" type="#_x0000_t136" style="position:absolute;margin-left:0;margin-top:0;width:583.85pt;height:55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acovní verze č. 1.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B16F9"/>
    <w:multiLevelType w:val="hybridMultilevel"/>
    <w:tmpl w:val="06DC7394"/>
    <w:lvl w:ilvl="0" w:tplc="5308A996">
      <w:start w:val="1"/>
      <w:numFmt w:val="decimal"/>
      <w:pStyle w:val="Odstavec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0BFC"/>
    <w:multiLevelType w:val="hybridMultilevel"/>
    <w:tmpl w:val="C7405E9E"/>
    <w:lvl w:ilvl="0" w:tplc="50BCA0F2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173DE"/>
    <w:multiLevelType w:val="hybridMultilevel"/>
    <w:tmpl w:val="C1601A58"/>
    <w:lvl w:ilvl="0" w:tplc="67A492E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344A3"/>
    <w:multiLevelType w:val="hybridMultilevel"/>
    <w:tmpl w:val="C332D6FC"/>
    <w:lvl w:ilvl="0" w:tplc="6EA6714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641AB"/>
    <w:multiLevelType w:val="hybridMultilevel"/>
    <w:tmpl w:val="0F8E3712"/>
    <w:lvl w:ilvl="0" w:tplc="1BF8771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C1E44"/>
    <w:multiLevelType w:val="hybridMultilevel"/>
    <w:tmpl w:val="9D880C6E"/>
    <w:lvl w:ilvl="0" w:tplc="19B20F8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A0FC1"/>
    <w:multiLevelType w:val="hybridMultilevel"/>
    <w:tmpl w:val="464A172C"/>
    <w:lvl w:ilvl="0" w:tplc="63A8863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A462A"/>
    <w:multiLevelType w:val="hybridMultilevel"/>
    <w:tmpl w:val="0786EE0A"/>
    <w:lvl w:ilvl="0" w:tplc="A64AE02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40F7A"/>
    <w:multiLevelType w:val="hybridMultilevel"/>
    <w:tmpl w:val="F8F09B42"/>
    <w:lvl w:ilvl="0" w:tplc="9142159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107FB"/>
    <w:multiLevelType w:val="hybridMultilevel"/>
    <w:tmpl w:val="B292109A"/>
    <w:lvl w:ilvl="0" w:tplc="799CF3CE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107EB"/>
    <w:multiLevelType w:val="hybridMultilevel"/>
    <w:tmpl w:val="CD6E9468"/>
    <w:lvl w:ilvl="0" w:tplc="D75EC212">
      <w:start w:val="1"/>
      <w:numFmt w:val="decimal"/>
      <w:pStyle w:val="Styl1-1"/>
      <w:lvlText w:val="%1."/>
      <w:lvlJc w:val="left"/>
      <w:pPr>
        <w:ind w:left="943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9161" w:hanging="360"/>
      </w:pPr>
    </w:lvl>
    <w:lvl w:ilvl="2" w:tplc="0405001B" w:tentative="1">
      <w:start w:val="1"/>
      <w:numFmt w:val="lowerRoman"/>
      <w:lvlText w:val="%3."/>
      <w:lvlJc w:val="right"/>
      <w:pPr>
        <w:ind w:left="9881" w:hanging="180"/>
      </w:pPr>
    </w:lvl>
    <w:lvl w:ilvl="3" w:tplc="0405000F" w:tentative="1">
      <w:start w:val="1"/>
      <w:numFmt w:val="decimal"/>
      <w:lvlText w:val="%4."/>
      <w:lvlJc w:val="left"/>
      <w:pPr>
        <w:ind w:left="10601" w:hanging="360"/>
      </w:pPr>
    </w:lvl>
    <w:lvl w:ilvl="4" w:tplc="04050019" w:tentative="1">
      <w:start w:val="1"/>
      <w:numFmt w:val="lowerLetter"/>
      <w:lvlText w:val="%5."/>
      <w:lvlJc w:val="left"/>
      <w:pPr>
        <w:ind w:left="11321" w:hanging="360"/>
      </w:pPr>
    </w:lvl>
    <w:lvl w:ilvl="5" w:tplc="0405001B" w:tentative="1">
      <w:start w:val="1"/>
      <w:numFmt w:val="lowerRoman"/>
      <w:lvlText w:val="%6."/>
      <w:lvlJc w:val="right"/>
      <w:pPr>
        <w:ind w:left="12041" w:hanging="180"/>
      </w:pPr>
    </w:lvl>
    <w:lvl w:ilvl="6" w:tplc="0405000F" w:tentative="1">
      <w:start w:val="1"/>
      <w:numFmt w:val="decimal"/>
      <w:lvlText w:val="%7."/>
      <w:lvlJc w:val="left"/>
      <w:pPr>
        <w:ind w:left="12761" w:hanging="360"/>
      </w:pPr>
    </w:lvl>
    <w:lvl w:ilvl="7" w:tplc="04050019" w:tentative="1">
      <w:start w:val="1"/>
      <w:numFmt w:val="lowerLetter"/>
      <w:lvlText w:val="%8."/>
      <w:lvlJc w:val="left"/>
      <w:pPr>
        <w:ind w:left="13481" w:hanging="360"/>
      </w:pPr>
    </w:lvl>
    <w:lvl w:ilvl="8" w:tplc="040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12" w15:restartNumberingAfterBreak="0">
    <w:nsid w:val="72DD5C8D"/>
    <w:multiLevelType w:val="hybridMultilevel"/>
    <w:tmpl w:val="805CB746"/>
    <w:lvl w:ilvl="0" w:tplc="B63CCA9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657FD"/>
    <w:multiLevelType w:val="hybridMultilevel"/>
    <w:tmpl w:val="A27AADDE"/>
    <w:lvl w:ilvl="0" w:tplc="04050017">
      <w:start w:val="1"/>
      <w:numFmt w:val="lowerLetter"/>
      <w:lvlText w:val="%1)"/>
      <w:lvlJc w:val="left"/>
      <w:pPr>
        <w:ind w:left="1505" w:hanging="360"/>
      </w:pPr>
    </w:lvl>
    <w:lvl w:ilvl="1" w:tplc="04050019" w:tentative="1">
      <w:start w:val="1"/>
      <w:numFmt w:val="lowerLetter"/>
      <w:lvlText w:val="%2."/>
      <w:lvlJc w:val="left"/>
      <w:pPr>
        <w:ind w:left="2225" w:hanging="360"/>
      </w:pPr>
    </w:lvl>
    <w:lvl w:ilvl="2" w:tplc="0405001B" w:tentative="1">
      <w:start w:val="1"/>
      <w:numFmt w:val="lowerRoman"/>
      <w:lvlText w:val="%3."/>
      <w:lvlJc w:val="right"/>
      <w:pPr>
        <w:ind w:left="2945" w:hanging="180"/>
      </w:pPr>
    </w:lvl>
    <w:lvl w:ilvl="3" w:tplc="0405000F" w:tentative="1">
      <w:start w:val="1"/>
      <w:numFmt w:val="decimal"/>
      <w:lvlText w:val="%4."/>
      <w:lvlJc w:val="left"/>
      <w:pPr>
        <w:ind w:left="3665" w:hanging="360"/>
      </w:pPr>
    </w:lvl>
    <w:lvl w:ilvl="4" w:tplc="04050019" w:tentative="1">
      <w:start w:val="1"/>
      <w:numFmt w:val="lowerLetter"/>
      <w:lvlText w:val="%5."/>
      <w:lvlJc w:val="left"/>
      <w:pPr>
        <w:ind w:left="4385" w:hanging="360"/>
      </w:pPr>
    </w:lvl>
    <w:lvl w:ilvl="5" w:tplc="0405001B" w:tentative="1">
      <w:start w:val="1"/>
      <w:numFmt w:val="lowerRoman"/>
      <w:lvlText w:val="%6."/>
      <w:lvlJc w:val="right"/>
      <w:pPr>
        <w:ind w:left="5105" w:hanging="180"/>
      </w:pPr>
    </w:lvl>
    <w:lvl w:ilvl="6" w:tplc="0405000F" w:tentative="1">
      <w:start w:val="1"/>
      <w:numFmt w:val="decimal"/>
      <w:lvlText w:val="%7."/>
      <w:lvlJc w:val="left"/>
      <w:pPr>
        <w:ind w:left="5825" w:hanging="360"/>
      </w:pPr>
    </w:lvl>
    <w:lvl w:ilvl="7" w:tplc="04050019" w:tentative="1">
      <w:start w:val="1"/>
      <w:numFmt w:val="lowerLetter"/>
      <w:lvlText w:val="%8."/>
      <w:lvlJc w:val="left"/>
      <w:pPr>
        <w:ind w:left="6545" w:hanging="360"/>
      </w:pPr>
    </w:lvl>
    <w:lvl w:ilvl="8" w:tplc="0405001B" w:tentative="1">
      <w:start w:val="1"/>
      <w:numFmt w:val="lowerRoman"/>
      <w:lvlText w:val="%9."/>
      <w:lvlJc w:val="right"/>
      <w:pPr>
        <w:ind w:left="7265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"/>
  </w:num>
  <w:num w:numId="5">
    <w:abstractNumId w:val="13"/>
  </w:num>
  <w:num w:numId="6">
    <w:abstractNumId w:val="6"/>
  </w:num>
  <w:num w:numId="7">
    <w:abstractNumId w:val="4"/>
  </w:num>
  <w:num w:numId="8">
    <w:abstractNumId w:val="8"/>
  </w:num>
  <w:num w:numId="9">
    <w:abstractNumId w:val="2"/>
  </w:num>
  <w:num w:numId="10">
    <w:abstractNumId w:val="5"/>
  </w:num>
  <w:num w:numId="11">
    <w:abstractNumId w:val="10"/>
  </w:num>
  <w:num w:numId="12">
    <w:abstractNumId w:val="3"/>
  </w:num>
  <w:num w:numId="13">
    <w:abstractNumId w:val="9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D1"/>
    <w:rsid w:val="0001102C"/>
    <w:rsid w:val="000420E3"/>
    <w:rsid w:val="00045E53"/>
    <w:rsid w:val="00073284"/>
    <w:rsid w:val="00076D6D"/>
    <w:rsid w:val="000917FC"/>
    <w:rsid w:val="000943B6"/>
    <w:rsid w:val="00097560"/>
    <w:rsid w:val="000D153F"/>
    <w:rsid w:val="000D6D22"/>
    <w:rsid w:val="000E53C7"/>
    <w:rsid w:val="00126EDD"/>
    <w:rsid w:val="001326B2"/>
    <w:rsid w:val="00136846"/>
    <w:rsid w:val="00165152"/>
    <w:rsid w:val="00180338"/>
    <w:rsid w:val="0020315A"/>
    <w:rsid w:val="00215EC5"/>
    <w:rsid w:val="00256F42"/>
    <w:rsid w:val="002610C1"/>
    <w:rsid w:val="00275434"/>
    <w:rsid w:val="002A405D"/>
    <w:rsid w:val="002B3FB4"/>
    <w:rsid w:val="002E1B64"/>
    <w:rsid w:val="00323938"/>
    <w:rsid w:val="0038352D"/>
    <w:rsid w:val="00395ACE"/>
    <w:rsid w:val="003B09C7"/>
    <w:rsid w:val="003D2423"/>
    <w:rsid w:val="003D60AD"/>
    <w:rsid w:val="004023E5"/>
    <w:rsid w:val="00420133"/>
    <w:rsid w:val="00430218"/>
    <w:rsid w:val="00456D41"/>
    <w:rsid w:val="00493318"/>
    <w:rsid w:val="0049793A"/>
    <w:rsid w:val="004A3D65"/>
    <w:rsid w:val="004A5F31"/>
    <w:rsid w:val="004B1446"/>
    <w:rsid w:val="004D181A"/>
    <w:rsid w:val="004F5A84"/>
    <w:rsid w:val="00501E36"/>
    <w:rsid w:val="00535E74"/>
    <w:rsid w:val="00535FD6"/>
    <w:rsid w:val="005508D8"/>
    <w:rsid w:val="00554C1C"/>
    <w:rsid w:val="00567FDD"/>
    <w:rsid w:val="00573898"/>
    <w:rsid w:val="005750FF"/>
    <w:rsid w:val="0058092E"/>
    <w:rsid w:val="005879B1"/>
    <w:rsid w:val="00596E18"/>
    <w:rsid w:val="005A0525"/>
    <w:rsid w:val="005B2F5E"/>
    <w:rsid w:val="005C792D"/>
    <w:rsid w:val="005E628F"/>
    <w:rsid w:val="00622978"/>
    <w:rsid w:val="00642E98"/>
    <w:rsid w:val="0065337E"/>
    <w:rsid w:val="00667BB0"/>
    <w:rsid w:val="006B4787"/>
    <w:rsid w:val="006C3F7F"/>
    <w:rsid w:val="006D46B8"/>
    <w:rsid w:val="006F089C"/>
    <w:rsid w:val="00711F9F"/>
    <w:rsid w:val="007169F1"/>
    <w:rsid w:val="00724CB9"/>
    <w:rsid w:val="00740F06"/>
    <w:rsid w:val="00746E8B"/>
    <w:rsid w:val="00754606"/>
    <w:rsid w:val="007554EC"/>
    <w:rsid w:val="00766C13"/>
    <w:rsid w:val="007745EF"/>
    <w:rsid w:val="007A1CB7"/>
    <w:rsid w:val="007A745C"/>
    <w:rsid w:val="007B4A69"/>
    <w:rsid w:val="007C3E4B"/>
    <w:rsid w:val="007C69A7"/>
    <w:rsid w:val="007D7C14"/>
    <w:rsid w:val="007E0CE7"/>
    <w:rsid w:val="007F09F2"/>
    <w:rsid w:val="007F179D"/>
    <w:rsid w:val="008030E6"/>
    <w:rsid w:val="00811B5B"/>
    <w:rsid w:val="00826B9E"/>
    <w:rsid w:val="0084062D"/>
    <w:rsid w:val="00873E3E"/>
    <w:rsid w:val="008821B5"/>
    <w:rsid w:val="00893277"/>
    <w:rsid w:val="008A0B20"/>
    <w:rsid w:val="008F52E6"/>
    <w:rsid w:val="00900279"/>
    <w:rsid w:val="0090191E"/>
    <w:rsid w:val="00924088"/>
    <w:rsid w:val="00931EF8"/>
    <w:rsid w:val="00955396"/>
    <w:rsid w:val="00964B46"/>
    <w:rsid w:val="0098245F"/>
    <w:rsid w:val="009848F9"/>
    <w:rsid w:val="009A41EE"/>
    <w:rsid w:val="009B397D"/>
    <w:rsid w:val="009B4347"/>
    <w:rsid w:val="009B61F3"/>
    <w:rsid w:val="009C1108"/>
    <w:rsid w:val="009C41D7"/>
    <w:rsid w:val="009E5868"/>
    <w:rsid w:val="009E6090"/>
    <w:rsid w:val="009F6EA6"/>
    <w:rsid w:val="00A17AA4"/>
    <w:rsid w:val="00A20DA6"/>
    <w:rsid w:val="00A270BF"/>
    <w:rsid w:val="00A353A0"/>
    <w:rsid w:val="00A47764"/>
    <w:rsid w:val="00A62310"/>
    <w:rsid w:val="00A903EA"/>
    <w:rsid w:val="00AB744D"/>
    <w:rsid w:val="00AC3D01"/>
    <w:rsid w:val="00AE0762"/>
    <w:rsid w:val="00AE5E96"/>
    <w:rsid w:val="00AF3D92"/>
    <w:rsid w:val="00B03416"/>
    <w:rsid w:val="00B15DBB"/>
    <w:rsid w:val="00B22615"/>
    <w:rsid w:val="00B27F51"/>
    <w:rsid w:val="00B63CDA"/>
    <w:rsid w:val="00BD5CB4"/>
    <w:rsid w:val="00BE03E7"/>
    <w:rsid w:val="00BF358A"/>
    <w:rsid w:val="00C27C61"/>
    <w:rsid w:val="00C44F90"/>
    <w:rsid w:val="00C450F3"/>
    <w:rsid w:val="00C5476C"/>
    <w:rsid w:val="00C764EA"/>
    <w:rsid w:val="00D076AE"/>
    <w:rsid w:val="00D607E3"/>
    <w:rsid w:val="00D76F05"/>
    <w:rsid w:val="00D84D31"/>
    <w:rsid w:val="00DA76B0"/>
    <w:rsid w:val="00DA7CD7"/>
    <w:rsid w:val="00DD007E"/>
    <w:rsid w:val="00DD14D9"/>
    <w:rsid w:val="00DE0A2D"/>
    <w:rsid w:val="00E00936"/>
    <w:rsid w:val="00E12027"/>
    <w:rsid w:val="00E23AB4"/>
    <w:rsid w:val="00E25F6C"/>
    <w:rsid w:val="00E2756C"/>
    <w:rsid w:val="00E276C7"/>
    <w:rsid w:val="00E34FD1"/>
    <w:rsid w:val="00E538BF"/>
    <w:rsid w:val="00E673C8"/>
    <w:rsid w:val="00E674F9"/>
    <w:rsid w:val="00E82083"/>
    <w:rsid w:val="00E86A45"/>
    <w:rsid w:val="00E86F8C"/>
    <w:rsid w:val="00EA1FBE"/>
    <w:rsid w:val="00EA47E4"/>
    <w:rsid w:val="00EC711F"/>
    <w:rsid w:val="00ED3330"/>
    <w:rsid w:val="00F11418"/>
    <w:rsid w:val="00F27371"/>
    <w:rsid w:val="00F36783"/>
    <w:rsid w:val="00F43D8F"/>
    <w:rsid w:val="00F522CF"/>
    <w:rsid w:val="00F61B28"/>
    <w:rsid w:val="00F64226"/>
    <w:rsid w:val="00FC5453"/>
    <w:rsid w:val="00FD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1BA0EB2"/>
  <w15:chartTrackingRefBased/>
  <w15:docId w15:val="{EFCB0FF0-C3F4-4904-A333-88DBD9F4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5396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Odstavecseseznamem">
    <w:name w:val="List Paragraph"/>
    <w:aliases w:val="Odrážky,Nad,Odstavec cíl se seznamem,Odstavec se seznamem5,Odstavec se seznamem1,Odstavec_muj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E34FD1"/>
    <w:pPr>
      <w:spacing w:after="0" w:line="280" w:lineRule="exact"/>
      <w:ind w:left="708"/>
      <w:jc w:val="both"/>
    </w:pPr>
    <w:rPr>
      <w:rFonts w:eastAsia="Arial" w:cs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E34FD1"/>
    <w:rPr>
      <w:vertAlign w:val="superscript"/>
    </w:rPr>
  </w:style>
  <w:style w:type="character" w:customStyle="1" w:styleId="OdstavecseseznamemChar">
    <w:name w:val="Odstavec se seznamem Char"/>
    <w:aliases w:val="Odrážky Char,Nad Char,Odstavec cíl se seznamem Char,Odstavec se seznamem5 Char,Odstavec se seznamem1 Char,Odstavec_muj Char,_Odstavec se seznamem Char,Seznam - odrážky Char,Conclusion de partie Char,Fiche List Paragraph Char"/>
    <w:basedOn w:val="Standardnpsmoodstavce"/>
    <w:link w:val="Odstavecseseznamem"/>
    <w:uiPriority w:val="34"/>
    <w:qFormat/>
    <w:rsid w:val="00E34FD1"/>
    <w:rPr>
      <w:rFonts w:ascii="Arial" w:eastAsia="Arial" w:hAnsi="Arial" w:cs="Times New Roman"/>
      <w:sz w:val="20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8352D"/>
    <w:pPr>
      <w:spacing w:line="240" w:lineRule="exact"/>
    </w:pPr>
    <w:rPr>
      <w:rFonts w:ascii="Times New Roman Bold" w:eastAsia="Times New Roman" w:hAnsi="Times New Roman Bold" w:cs="Times New Roman"/>
      <w:sz w:val="22"/>
      <w:szCs w:val="26"/>
      <w:lang w:val="sk-SK"/>
    </w:rPr>
  </w:style>
  <w:style w:type="paragraph" w:customStyle="1" w:styleId="Styl1-1">
    <w:name w:val="Styl1 - 1."/>
    <w:basedOn w:val="Normln"/>
    <w:link w:val="Styl1-1Char"/>
    <w:qFormat/>
    <w:rsid w:val="0038352D"/>
    <w:pPr>
      <w:numPr>
        <w:numId w:val="1"/>
      </w:numPr>
      <w:overflowPunct w:val="0"/>
      <w:autoSpaceDE w:val="0"/>
      <w:autoSpaceDN w:val="0"/>
      <w:adjustRightInd w:val="0"/>
      <w:spacing w:before="120" w:after="240" w:line="240" w:lineRule="auto"/>
      <w:ind w:left="357" w:hanging="357"/>
      <w:jc w:val="both"/>
      <w:textAlignment w:val="baseline"/>
    </w:pPr>
    <w:rPr>
      <w:rFonts w:eastAsia="Times New Roman" w:cs="Arial"/>
      <w:sz w:val="22"/>
      <w:lang w:eastAsia="cs-CZ"/>
    </w:rPr>
  </w:style>
  <w:style w:type="character" w:customStyle="1" w:styleId="Styl1-1Char">
    <w:name w:val="Styl1 - 1. Char"/>
    <w:link w:val="Styl1-1"/>
    <w:rsid w:val="0038352D"/>
    <w:rPr>
      <w:rFonts w:ascii="Arial" w:eastAsia="Times New Roman" w:hAnsi="Arial" w:cs="Arial"/>
      <w:lang w:eastAsia="cs-CZ"/>
    </w:rPr>
  </w:style>
  <w:style w:type="paragraph" w:customStyle="1" w:styleId="Styl1-Nzevmaterilu">
    <w:name w:val="Styl1 - Název materiálu"/>
    <w:basedOn w:val="Normln"/>
    <w:link w:val="Styl1-NzevmateriluChar"/>
    <w:qFormat/>
    <w:rsid w:val="0038352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 w:cs="Arial"/>
      <w:b/>
      <w:noProof/>
      <w:sz w:val="22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38352D"/>
    <w:rPr>
      <w:rFonts w:ascii="Arial" w:eastAsia="Times New Roman" w:hAnsi="Arial" w:cs="Arial"/>
      <w:b/>
      <w:noProof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F52E6"/>
    <w:pPr>
      <w:spacing w:after="0" w:line="240" w:lineRule="auto"/>
      <w:jc w:val="both"/>
    </w:pPr>
    <w:rPr>
      <w:rFonts w:eastAsia="Times New Roman" w:cs="Arial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52E6"/>
    <w:rPr>
      <w:rFonts w:ascii="Arial" w:eastAsia="Times New Roman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2E6"/>
    <w:rPr>
      <w:color w:val="0563C1" w:themeColor="hyperlink"/>
      <w:u w:val="single"/>
    </w:rPr>
  </w:style>
  <w:style w:type="paragraph" w:customStyle="1" w:styleId="Odstavec">
    <w:name w:val="Odstavec"/>
    <w:basedOn w:val="Normln"/>
    <w:qFormat/>
    <w:rsid w:val="008F52E6"/>
    <w:pPr>
      <w:numPr>
        <w:numId w:val="2"/>
      </w:numPr>
      <w:overflowPunct w:val="0"/>
      <w:autoSpaceDE w:val="0"/>
      <w:autoSpaceDN w:val="0"/>
      <w:adjustRightInd w:val="0"/>
      <w:spacing w:before="120" w:after="120" w:line="276" w:lineRule="auto"/>
      <w:jc w:val="both"/>
      <w:textAlignment w:val="baseline"/>
    </w:pPr>
    <w:rPr>
      <w:rFonts w:eastAsia="Times New Roman" w:cs="Times New Roman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26E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6ED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6EDD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6E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6EDD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6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6EDD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879B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9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793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497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793A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0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7853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471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37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595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426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6396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441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88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.XXXXX@kr-karlovarsky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DD93B-4AF2-496B-87EE-C51BFAC5A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73F438-FFFD-482C-8E15-9491588B8C01}">
  <ds:schemaRefs>
    <ds:schemaRef ds:uri="http://schemas.microsoft.com/office/2006/metadata/properties"/>
    <ds:schemaRef ds:uri="http://schemas.microsoft.com/office/infopath/2007/PartnerControls"/>
    <ds:schemaRef ds:uri="ae529b29-b2bb-4f0f-bf76-47ede62a77b9"/>
  </ds:schemaRefs>
</ds:datastoreItem>
</file>

<file path=customXml/itemProps3.xml><?xml version="1.0" encoding="utf-8"?>
<ds:datastoreItem xmlns:ds="http://schemas.openxmlformats.org/officeDocument/2006/customXml" ds:itemID="{9465464F-9056-4E54-88CC-532DDBA4D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FF93E6-0327-4C11-AD62-6D2E7509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1111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Baráková Martina</dc:creator>
  <cp:keywords/>
  <dc:description/>
  <cp:lastModifiedBy>Síbrtová Ivana</cp:lastModifiedBy>
  <cp:revision>11</cp:revision>
  <cp:lastPrinted>2020-11-23T11:40:00Z</cp:lastPrinted>
  <dcterms:created xsi:type="dcterms:W3CDTF">2021-03-25T19:52:00Z</dcterms:created>
  <dcterms:modified xsi:type="dcterms:W3CDTF">2021-04-07T14:38:00Z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