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0BC71F" w14:textId="1475F74A" w:rsidR="00E62FDB" w:rsidRPr="000A3B03" w:rsidRDefault="000A3B03" w:rsidP="000A3B03">
      <w:pPr>
        <w:pStyle w:val="Nadpis2"/>
        <w:spacing w:before="0" w:after="200"/>
        <w:jc w:val="both"/>
        <w:rPr>
          <w:rFonts w:asciiTheme="minorHAnsi" w:eastAsia="Times New Roman" w:hAnsiTheme="minorHAnsi"/>
          <w:b/>
          <w:color w:val="7EA2D1"/>
        </w:rPr>
      </w:pPr>
      <w:r w:rsidRPr="003C1CA6">
        <w:rPr>
          <w:rFonts w:asciiTheme="minorHAnsi" w:eastAsia="Times New Roman" w:hAnsiTheme="minorHAnsi"/>
          <w:b/>
          <w:color w:val="7EA2D1"/>
        </w:rPr>
        <w:t xml:space="preserve">Příloha žádosti o podporu </w:t>
      </w:r>
      <w:r>
        <w:rPr>
          <w:rFonts w:asciiTheme="minorHAnsi" w:eastAsia="Times New Roman" w:hAnsiTheme="minorHAnsi"/>
          <w:b/>
          <w:color w:val="7EA2D1"/>
        </w:rPr>
        <w:t>z OP VVV</w:t>
      </w:r>
      <w:r w:rsidRPr="003C1CA6">
        <w:rPr>
          <w:rFonts w:asciiTheme="minorHAnsi" w:eastAsia="Times New Roman" w:hAnsiTheme="minorHAnsi"/>
          <w:b/>
          <w:color w:val="7EA2D1"/>
        </w:rPr>
        <w:t xml:space="preserve"> </w:t>
      </w:r>
    </w:p>
    <w:p w14:paraId="2E374DCB" w14:textId="6B1E2870" w:rsidR="003D1F5E" w:rsidRPr="000A3B03" w:rsidRDefault="003D1F5E" w:rsidP="000A3B03">
      <w:pPr>
        <w:pStyle w:val="Nadpis1"/>
        <w:spacing w:before="0" w:after="200"/>
        <w:jc w:val="both"/>
        <w:rPr>
          <w:rFonts w:asciiTheme="minorHAnsi" w:eastAsia="Times New Roman" w:hAnsiTheme="minorHAnsi"/>
          <w:b/>
          <w:bCs/>
          <w:color w:val="003399"/>
          <w:sz w:val="28"/>
          <w:szCs w:val="28"/>
        </w:rPr>
      </w:pPr>
      <w:r w:rsidRPr="000A3B03">
        <w:rPr>
          <w:rFonts w:asciiTheme="minorHAnsi" w:eastAsia="Times New Roman" w:hAnsiTheme="minorHAnsi"/>
          <w:b/>
          <w:bCs/>
          <w:color w:val="003399"/>
          <w:sz w:val="28"/>
          <w:szCs w:val="28"/>
        </w:rPr>
        <w:t>Stanovisko Regionální stálé konference</w:t>
      </w:r>
      <w:r w:rsidR="000A3B03">
        <w:rPr>
          <w:rFonts w:asciiTheme="minorHAnsi" w:eastAsia="Times New Roman" w:hAnsiTheme="minorHAnsi"/>
          <w:b/>
          <w:bCs/>
          <w:color w:val="003399"/>
          <w:sz w:val="28"/>
          <w:szCs w:val="28"/>
        </w:rPr>
        <w:t xml:space="preserve"> </w:t>
      </w:r>
      <w:r w:rsidRPr="000A3B03">
        <w:rPr>
          <w:rFonts w:asciiTheme="minorHAnsi" w:eastAsia="Times New Roman" w:hAnsiTheme="minorHAnsi"/>
          <w:b/>
          <w:bCs/>
          <w:color w:val="003399"/>
          <w:sz w:val="28"/>
          <w:szCs w:val="28"/>
        </w:rPr>
        <w:t>k vymezení území realizace a dopadu Místních akčních plánů rozvoje vzdělávání I</w:t>
      </w:r>
      <w:r w:rsidR="00386449">
        <w:rPr>
          <w:rFonts w:asciiTheme="minorHAnsi" w:eastAsia="Times New Roman" w:hAnsiTheme="minorHAnsi"/>
          <w:b/>
          <w:bCs/>
          <w:color w:val="003399"/>
          <w:sz w:val="28"/>
          <w:szCs w:val="28"/>
        </w:rPr>
        <w:t>I</w:t>
      </w:r>
      <w:r w:rsidRPr="000A3B03">
        <w:rPr>
          <w:rFonts w:asciiTheme="minorHAnsi" w:eastAsia="Times New Roman" w:hAnsiTheme="minorHAnsi"/>
          <w:b/>
          <w:bCs/>
          <w:color w:val="003399"/>
          <w:sz w:val="28"/>
          <w:szCs w:val="28"/>
        </w:rPr>
        <w:t>I</w:t>
      </w:r>
    </w:p>
    <w:tbl>
      <w:tblPr>
        <w:tblStyle w:val="Mkatabulky"/>
        <w:tblW w:w="5000" w:type="pct"/>
        <w:tblLook w:val="04A0" w:firstRow="1" w:lastRow="0" w:firstColumn="1" w:lastColumn="0" w:noHBand="0" w:noVBand="1"/>
      </w:tblPr>
      <w:tblGrid>
        <w:gridCol w:w="1979"/>
        <w:gridCol w:w="7083"/>
      </w:tblGrid>
      <w:tr w:rsidR="003D1F5E" w14:paraId="648ACC29" w14:textId="77777777" w:rsidTr="000A3B03">
        <w:tc>
          <w:tcPr>
            <w:tcW w:w="1092" w:type="pct"/>
            <w:shd w:val="clear" w:color="auto" w:fill="auto"/>
            <w:vAlign w:val="center"/>
          </w:tcPr>
          <w:p w14:paraId="521C649C" w14:textId="241F9184" w:rsidR="003D1F5E" w:rsidRDefault="003D1F5E" w:rsidP="000A3B03">
            <w:pPr>
              <w:spacing w:after="160" w:line="259" w:lineRule="auto"/>
              <w:rPr>
                <w:rFonts w:cs="Calibri"/>
                <w:sz w:val="24"/>
                <w:szCs w:val="24"/>
              </w:rPr>
            </w:pPr>
            <w:r w:rsidRPr="000A3B03">
              <w:rPr>
                <w:rFonts w:asciiTheme="minorHAnsi" w:hAnsiTheme="minorHAnsi" w:cs="Arial"/>
                <w:b/>
              </w:rPr>
              <w:t>Kraj</w:t>
            </w:r>
          </w:p>
        </w:tc>
        <w:sdt>
          <w:sdtPr>
            <w:rPr>
              <w:rFonts w:cs="Calibri"/>
              <w:sz w:val="24"/>
              <w:szCs w:val="24"/>
            </w:rPr>
            <w:id w:val="1939402607"/>
            <w:placeholder>
              <w:docPart w:val="6B7B80C214414AC0B0795C854E18FE18"/>
            </w:placeholder>
            <w:dropDownList>
              <w:listItem w:value="Zvolte položku."/>
              <w:listItem w:displayText="Hlavní město Praha" w:value="Hlavní město Praha"/>
              <w:listItem w:displayText="Jihočeský " w:value="Jihočeský "/>
              <w:listItem w:displayText="Jihomoravský" w:value="Jihomoravský"/>
              <w:listItem w:displayText="Karlovarský" w:value="Karlovarský"/>
              <w:listItem w:displayText="Královehradecký" w:value="Královehradecký"/>
              <w:listItem w:displayText="Liberecký" w:value="Liberecký"/>
              <w:listItem w:displayText="Moravskoslezský" w:value="Moravskoslezský"/>
              <w:listItem w:displayText="Olomoucký" w:value="Olomoucký"/>
              <w:listItem w:displayText="Pardubický" w:value="Pardubický"/>
              <w:listItem w:displayText="Plzeňský" w:value="Plzeňský"/>
              <w:listItem w:displayText="Středočeský" w:value="Středočeský"/>
              <w:listItem w:displayText="Ústecký" w:value="Ústecký"/>
              <w:listItem w:displayText="Vysočina" w:value="Vysočina"/>
              <w:listItem w:displayText="Zlínský" w:value="Zlínský"/>
            </w:dropDownList>
          </w:sdtPr>
          <w:sdtEndPr/>
          <w:sdtContent>
            <w:tc>
              <w:tcPr>
                <w:tcW w:w="3908" w:type="pct"/>
                <w:vAlign w:val="center"/>
              </w:tcPr>
              <w:p w14:paraId="264C9F5F" w14:textId="0A793097" w:rsidR="003D1F5E" w:rsidRDefault="006E22A6" w:rsidP="000A3B03">
                <w:pPr>
                  <w:spacing w:line="240" w:lineRule="auto"/>
                  <w:jc w:val="center"/>
                  <w:rPr>
                    <w:rFonts w:cs="Calibri"/>
                    <w:sz w:val="24"/>
                    <w:szCs w:val="24"/>
                  </w:rPr>
                </w:pPr>
                <w:r>
                  <w:rPr>
                    <w:rFonts w:cs="Calibri"/>
                    <w:sz w:val="24"/>
                    <w:szCs w:val="24"/>
                  </w:rPr>
                  <w:t>Karlovarský</w:t>
                </w:r>
              </w:p>
            </w:tc>
          </w:sdtContent>
        </w:sdt>
      </w:tr>
    </w:tbl>
    <w:p w14:paraId="24CC63EA" w14:textId="77777777" w:rsidR="002A2877" w:rsidRDefault="002A2877" w:rsidP="000A3B03">
      <w:pPr>
        <w:spacing w:line="240" w:lineRule="auto"/>
        <w:jc w:val="both"/>
        <w:rPr>
          <w:rFonts w:eastAsia="Times New Roman" w:cs="Calibri"/>
          <w:szCs w:val="20"/>
          <w:lang w:eastAsia="cs-CZ"/>
        </w:rPr>
      </w:pPr>
    </w:p>
    <w:p w14:paraId="647CEA2A" w14:textId="6909AEC0" w:rsidR="003D1F5E" w:rsidRDefault="00A564D7" w:rsidP="000A3B03">
      <w:pPr>
        <w:spacing w:line="240" w:lineRule="auto"/>
        <w:jc w:val="both"/>
        <w:rPr>
          <w:rFonts w:eastAsia="Times New Roman" w:cs="Calibri"/>
          <w:szCs w:val="20"/>
          <w:lang w:eastAsia="cs-CZ"/>
        </w:rPr>
      </w:pPr>
      <w:r w:rsidRPr="00A564D7">
        <w:rPr>
          <w:rFonts w:eastAsia="Times New Roman" w:cs="Calibri"/>
          <w:szCs w:val="20"/>
          <w:lang w:eastAsia="cs-CZ"/>
        </w:rPr>
        <w:t xml:space="preserve">Regionální stálá konference </w:t>
      </w:r>
      <w:r w:rsidR="00075943">
        <w:rPr>
          <w:rFonts w:eastAsia="Times New Roman" w:cs="Calibri"/>
          <w:szCs w:val="20"/>
          <w:lang w:eastAsia="cs-CZ"/>
        </w:rPr>
        <w:t xml:space="preserve">(RSK) </w:t>
      </w:r>
      <w:r w:rsidR="00CE5322">
        <w:rPr>
          <w:rFonts w:eastAsia="Times New Roman" w:cs="Calibri"/>
          <w:szCs w:val="20"/>
          <w:lang w:eastAsia="cs-CZ"/>
        </w:rPr>
        <w:t xml:space="preserve">tímto </w:t>
      </w:r>
      <w:r w:rsidRPr="00A564D7">
        <w:rPr>
          <w:rFonts w:eastAsia="Times New Roman" w:cs="Calibri"/>
          <w:szCs w:val="20"/>
          <w:lang w:eastAsia="cs-CZ"/>
        </w:rPr>
        <w:t xml:space="preserve">vymezuje jednotlivá území pro realizaci </w:t>
      </w:r>
      <w:r w:rsidR="00CE5322">
        <w:rPr>
          <w:rFonts w:eastAsia="Times New Roman" w:cs="Calibri"/>
          <w:szCs w:val="20"/>
          <w:lang w:eastAsia="cs-CZ"/>
        </w:rPr>
        <w:t>projekt</w:t>
      </w:r>
      <w:r w:rsidR="004F51FD">
        <w:rPr>
          <w:rFonts w:eastAsia="Times New Roman" w:cs="Calibri"/>
          <w:szCs w:val="20"/>
          <w:lang w:eastAsia="cs-CZ"/>
        </w:rPr>
        <w:t>ů</w:t>
      </w:r>
      <w:r w:rsidR="00CE5322">
        <w:rPr>
          <w:rFonts w:eastAsia="Times New Roman" w:cs="Calibri"/>
          <w:szCs w:val="20"/>
          <w:lang w:eastAsia="cs-CZ"/>
        </w:rPr>
        <w:t xml:space="preserve"> </w:t>
      </w:r>
      <w:r w:rsidRPr="00A564D7">
        <w:rPr>
          <w:rFonts w:eastAsia="Times New Roman" w:cs="Calibri"/>
          <w:szCs w:val="20"/>
          <w:lang w:eastAsia="cs-CZ"/>
        </w:rPr>
        <w:t>MAP I</w:t>
      </w:r>
      <w:r w:rsidR="00CE5322">
        <w:rPr>
          <w:rFonts w:eastAsia="Times New Roman" w:cs="Calibri"/>
          <w:szCs w:val="20"/>
          <w:lang w:eastAsia="cs-CZ"/>
        </w:rPr>
        <w:t>I</w:t>
      </w:r>
      <w:r w:rsidRPr="00A564D7">
        <w:rPr>
          <w:rFonts w:eastAsia="Times New Roman" w:cs="Calibri"/>
          <w:szCs w:val="20"/>
          <w:lang w:eastAsia="cs-CZ"/>
        </w:rPr>
        <w:t>I.</w:t>
      </w:r>
    </w:p>
    <w:p w14:paraId="3381FBCE" w14:textId="77777777" w:rsidR="002A2877" w:rsidRPr="00A564D7" w:rsidRDefault="002A2877" w:rsidP="000A3B03">
      <w:pPr>
        <w:spacing w:line="240" w:lineRule="auto"/>
        <w:jc w:val="both"/>
        <w:rPr>
          <w:rFonts w:eastAsia="Times New Roman" w:cs="Calibri"/>
          <w:szCs w:val="20"/>
          <w:lang w:eastAsia="cs-CZ"/>
        </w:rPr>
      </w:pPr>
    </w:p>
    <w:p w14:paraId="7C15E3A2" w14:textId="71881CDB" w:rsidR="00A564D7" w:rsidRPr="002A2877" w:rsidRDefault="002915F3" w:rsidP="000A3B03">
      <w:pPr>
        <w:spacing w:line="240" w:lineRule="auto"/>
        <w:jc w:val="both"/>
        <w:rPr>
          <w:rFonts w:eastAsia="Times New Roman" w:cs="Calibri"/>
          <w:b/>
          <w:bCs/>
          <w:szCs w:val="20"/>
          <w:lang w:eastAsia="cs-CZ"/>
        </w:rPr>
      </w:pPr>
      <w:r w:rsidRPr="002A2877">
        <w:rPr>
          <w:rFonts w:eastAsia="Times New Roman" w:cs="Calibri"/>
          <w:b/>
          <w:bCs/>
          <w:szCs w:val="20"/>
          <w:lang w:eastAsia="cs-CZ"/>
        </w:rPr>
        <w:t>Tab. č. 1: Ú</w:t>
      </w:r>
      <w:r w:rsidR="00D641DA" w:rsidRPr="002A2877">
        <w:rPr>
          <w:rFonts w:eastAsia="Times New Roman" w:cs="Calibri"/>
          <w:b/>
          <w:bCs/>
          <w:szCs w:val="20"/>
          <w:lang w:eastAsia="cs-CZ"/>
        </w:rPr>
        <w:t xml:space="preserve">zemí </w:t>
      </w:r>
      <w:r w:rsidRPr="002A2877">
        <w:rPr>
          <w:rFonts w:eastAsia="Times New Roman" w:cs="Calibri"/>
          <w:b/>
          <w:bCs/>
          <w:szCs w:val="20"/>
          <w:lang w:eastAsia="cs-CZ"/>
        </w:rPr>
        <w:t xml:space="preserve">pro realizaci projektů MAP III </w:t>
      </w:r>
      <w:r w:rsidR="00D641DA" w:rsidRPr="002A2877">
        <w:rPr>
          <w:rFonts w:eastAsia="Times New Roman" w:cs="Calibri"/>
          <w:b/>
          <w:bCs/>
          <w:szCs w:val="20"/>
          <w:lang w:eastAsia="cs-CZ"/>
        </w:rPr>
        <w:t>schválen</w:t>
      </w:r>
      <w:r w:rsidRPr="002A2877">
        <w:rPr>
          <w:rFonts w:eastAsia="Times New Roman" w:cs="Calibri"/>
          <w:b/>
          <w:bCs/>
          <w:szCs w:val="20"/>
          <w:lang w:eastAsia="cs-CZ"/>
        </w:rPr>
        <w:t>á</w:t>
      </w:r>
      <w:r w:rsidR="00D641DA" w:rsidRPr="002A2877">
        <w:rPr>
          <w:rFonts w:eastAsia="Times New Roman" w:cs="Calibri"/>
          <w:b/>
          <w:bCs/>
          <w:szCs w:val="20"/>
          <w:lang w:eastAsia="cs-CZ"/>
        </w:rPr>
        <w:t xml:space="preserve"> RSK dne 9.3.2021</w:t>
      </w:r>
    </w:p>
    <w:tbl>
      <w:tblPr>
        <w:tblStyle w:val="Mkatabulky"/>
        <w:tblW w:w="0" w:type="auto"/>
        <w:tblLook w:val="04A0" w:firstRow="1" w:lastRow="0" w:firstColumn="1" w:lastColumn="0" w:noHBand="0" w:noVBand="1"/>
      </w:tblPr>
      <w:tblGrid>
        <w:gridCol w:w="1980"/>
        <w:gridCol w:w="4678"/>
        <w:gridCol w:w="2404"/>
      </w:tblGrid>
      <w:tr w:rsidR="00A564D7" w14:paraId="7EB420F3" w14:textId="77777777" w:rsidTr="000A3B03">
        <w:tc>
          <w:tcPr>
            <w:tcW w:w="9062" w:type="dxa"/>
            <w:gridSpan w:val="3"/>
            <w:shd w:val="clear" w:color="auto" w:fill="003399"/>
          </w:tcPr>
          <w:p w14:paraId="49A29ED5" w14:textId="448A2CD8" w:rsidR="00A564D7" w:rsidRPr="006E0E6F" w:rsidRDefault="00A564D7" w:rsidP="000A3B03">
            <w:pPr>
              <w:pStyle w:val="Odstavec"/>
              <w:spacing w:after="200" w:line="240" w:lineRule="auto"/>
              <w:ind w:firstLine="0"/>
              <w:jc w:val="center"/>
              <w:rPr>
                <w:rFonts w:ascii="Calibri" w:hAnsi="Calibri" w:cs="Calibri"/>
                <w:b/>
                <w:sz w:val="22"/>
              </w:rPr>
            </w:pPr>
            <w:r w:rsidRPr="006E0E6F">
              <w:rPr>
                <w:rFonts w:ascii="Calibri" w:hAnsi="Calibri" w:cs="Calibri"/>
                <w:b/>
                <w:sz w:val="22"/>
              </w:rPr>
              <w:t>Ú</w:t>
            </w:r>
            <w:r w:rsidR="006E0E6F">
              <w:rPr>
                <w:rFonts w:ascii="Calibri" w:hAnsi="Calibri" w:cs="Calibri"/>
                <w:b/>
                <w:sz w:val="22"/>
              </w:rPr>
              <w:t xml:space="preserve"> </w:t>
            </w:r>
            <w:r w:rsidRPr="006E0E6F">
              <w:rPr>
                <w:rFonts w:ascii="Calibri" w:hAnsi="Calibri" w:cs="Calibri"/>
                <w:b/>
                <w:sz w:val="22"/>
              </w:rPr>
              <w:t>z</w:t>
            </w:r>
            <w:r w:rsidR="006E0E6F">
              <w:rPr>
                <w:rFonts w:ascii="Calibri" w:hAnsi="Calibri" w:cs="Calibri"/>
                <w:b/>
                <w:sz w:val="22"/>
              </w:rPr>
              <w:t> </w:t>
            </w:r>
            <w:r w:rsidRPr="006E0E6F">
              <w:rPr>
                <w:rFonts w:ascii="Calibri" w:hAnsi="Calibri" w:cs="Calibri"/>
                <w:b/>
                <w:sz w:val="22"/>
              </w:rPr>
              <w:t>e</w:t>
            </w:r>
            <w:r w:rsidR="006E0E6F">
              <w:rPr>
                <w:rFonts w:ascii="Calibri" w:hAnsi="Calibri" w:cs="Calibri"/>
                <w:b/>
                <w:sz w:val="22"/>
              </w:rPr>
              <w:t xml:space="preserve"> </w:t>
            </w:r>
            <w:r w:rsidRPr="006E0E6F">
              <w:rPr>
                <w:rFonts w:ascii="Calibri" w:hAnsi="Calibri" w:cs="Calibri"/>
                <w:b/>
                <w:sz w:val="22"/>
              </w:rPr>
              <w:t>m</w:t>
            </w:r>
            <w:r w:rsidR="006E0E6F">
              <w:rPr>
                <w:rFonts w:ascii="Calibri" w:hAnsi="Calibri" w:cs="Calibri"/>
                <w:b/>
                <w:sz w:val="22"/>
              </w:rPr>
              <w:t xml:space="preserve"> </w:t>
            </w:r>
            <w:r w:rsidRPr="006E0E6F">
              <w:rPr>
                <w:rFonts w:ascii="Calibri" w:hAnsi="Calibri" w:cs="Calibri"/>
                <w:b/>
                <w:sz w:val="22"/>
              </w:rPr>
              <w:t>í</w:t>
            </w:r>
          </w:p>
        </w:tc>
      </w:tr>
      <w:tr w:rsidR="00A564D7" w14:paraId="340247C2" w14:textId="77777777" w:rsidTr="002A2877">
        <w:trPr>
          <w:trHeight w:val="1147"/>
        </w:trPr>
        <w:tc>
          <w:tcPr>
            <w:tcW w:w="1980" w:type="dxa"/>
            <w:shd w:val="clear" w:color="auto" w:fill="7EA2D1"/>
            <w:vAlign w:val="center"/>
          </w:tcPr>
          <w:p w14:paraId="5F6106BB" w14:textId="1ED730B4" w:rsidR="00A564D7" w:rsidRPr="006E0E6F" w:rsidRDefault="00A564D7" w:rsidP="002A2877">
            <w:pPr>
              <w:pStyle w:val="Odstavec"/>
              <w:spacing w:after="0" w:line="240" w:lineRule="auto"/>
              <w:ind w:firstLine="0"/>
              <w:jc w:val="center"/>
              <w:rPr>
                <w:rFonts w:ascii="Calibri" w:hAnsi="Calibri" w:cs="Calibri"/>
                <w:b/>
                <w:sz w:val="22"/>
              </w:rPr>
            </w:pPr>
            <w:r w:rsidRPr="006E0E6F">
              <w:rPr>
                <w:rFonts w:ascii="Calibri" w:hAnsi="Calibri" w:cs="Calibri"/>
                <w:b/>
                <w:sz w:val="22"/>
              </w:rPr>
              <w:t>Obec s rozšířenou působností</w:t>
            </w:r>
          </w:p>
        </w:tc>
        <w:tc>
          <w:tcPr>
            <w:tcW w:w="4678" w:type="dxa"/>
            <w:shd w:val="clear" w:color="auto" w:fill="7EA2D1"/>
            <w:vAlign w:val="center"/>
          </w:tcPr>
          <w:p w14:paraId="284C28E6" w14:textId="7505B0C7" w:rsidR="00A564D7" w:rsidRPr="006E0E6F" w:rsidRDefault="00A564D7" w:rsidP="002A2877">
            <w:pPr>
              <w:pStyle w:val="Odstavec"/>
              <w:spacing w:after="0" w:line="240" w:lineRule="auto"/>
              <w:ind w:firstLine="0"/>
              <w:jc w:val="center"/>
              <w:rPr>
                <w:rFonts w:ascii="Calibri" w:hAnsi="Calibri" w:cs="Calibri"/>
                <w:b/>
                <w:sz w:val="22"/>
              </w:rPr>
            </w:pPr>
            <w:r w:rsidRPr="006E0E6F">
              <w:rPr>
                <w:rFonts w:ascii="Calibri" w:hAnsi="Calibri" w:cs="Calibri"/>
                <w:b/>
                <w:sz w:val="22"/>
              </w:rPr>
              <w:t xml:space="preserve">Území dopadu MAP </w:t>
            </w:r>
            <w:r w:rsidR="00CE5322">
              <w:rPr>
                <w:rFonts w:ascii="Calibri" w:hAnsi="Calibri" w:cs="Calibri"/>
                <w:b/>
                <w:sz w:val="22"/>
              </w:rPr>
              <w:t>I</w:t>
            </w:r>
            <w:r w:rsidRPr="006E0E6F">
              <w:rPr>
                <w:rFonts w:ascii="Calibri" w:hAnsi="Calibri" w:cs="Calibri"/>
                <w:b/>
                <w:sz w:val="22"/>
              </w:rPr>
              <w:t>II – výčet jednotlivých obcí na území správního obvodu obce</w:t>
            </w:r>
            <w:r w:rsidR="000A3B03">
              <w:rPr>
                <w:rFonts w:ascii="Calibri" w:hAnsi="Calibri" w:cs="Calibri"/>
                <w:b/>
                <w:sz w:val="22"/>
              </w:rPr>
              <w:t xml:space="preserve"> s rozšířenou působností, popř. </w:t>
            </w:r>
            <w:r w:rsidRPr="006E0E6F">
              <w:rPr>
                <w:rFonts w:ascii="Calibri" w:hAnsi="Calibri" w:cs="Calibri"/>
                <w:b/>
                <w:sz w:val="22"/>
              </w:rPr>
              <w:t xml:space="preserve">při uplatnění výjimky </w:t>
            </w:r>
            <w:r w:rsidR="006E0E6F" w:rsidRPr="001E705A">
              <w:rPr>
                <w:rFonts w:ascii="Calibri" w:hAnsi="Calibri" w:cs="Calibri"/>
                <w:b/>
                <w:sz w:val="22"/>
              </w:rPr>
              <w:t>dle Postupů MAP II</w:t>
            </w:r>
            <w:r w:rsidR="00CE5322">
              <w:rPr>
                <w:rFonts w:ascii="Calibri" w:hAnsi="Calibri" w:cs="Calibri"/>
                <w:b/>
                <w:sz w:val="22"/>
              </w:rPr>
              <w:t>I</w:t>
            </w:r>
            <w:r w:rsidRPr="006E0E6F">
              <w:rPr>
                <w:rFonts w:ascii="Calibri" w:hAnsi="Calibri" w:cs="Calibri"/>
                <w:b/>
                <w:sz w:val="22"/>
              </w:rPr>
              <w:t xml:space="preserve"> </w:t>
            </w:r>
          </w:p>
        </w:tc>
        <w:tc>
          <w:tcPr>
            <w:tcW w:w="2404" w:type="dxa"/>
            <w:shd w:val="clear" w:color="auto" w:fill="7EA2D1"/>
            <w:vAlign w:val="center"/>
          </w:tcPr>
          <w:p w14:paraId="0CC9C7CA" w14:textId="6C3FDAE2" w:rsidR="00A564D7" w:rsidRPr="006E0E6F" w:rsidRDefault="006E0E6F" w:rsidP="002A2877">
            <w:pPr>
              <w:pStyle w:val="Odstavec"/>
              <w:spacing w:after="0" w:line="240" w:lineRule="auto"/>
              <w:ind w:firstLine="0"/>
              <w:jc w:val="center"/>
              <w:rPr>
                <w:rFonts w:ascii="Calibri" w:hAnsi="Calibri" w:cs="Calibri"/>
                <w:b/>
                <w:sz w:val="22"/>
              </w:rPr>
            </w:pPr>
            <w:r w:rsidRPr="006E0E6F">
              <w:rPr>
                <w:rFonts w:ascii="Calibri" w:hAnsi="Calibri" w:cs="Calibri"/>
                <w:b/>
                <w:sz w:val="22"/>
              </w:rPr>
              <w:t>Žadatel</w:t>
            </w:r>
          </w:p>
        </w:tc>
      </w:tr>
      <w:tr w:rsidR="006E22A6" w14:paraId="61A6F87E" w14:textId="77777777" w:rsidTr="002A2877">
        <w:tc>
          <w:tcPr>
            <w:tcW w:w="1980" w:type="dxa"/>
          </w:tcPr>
          <w:p w14:paraId="568799DE" w14:textId="5F75E611" w:rsidR="006E22A6" w:rsidRDefault="006E22A6" w:rsidP="002A2877">
            <w:pPr>
              <w:pStyle w:val="Odstavec"/>
              <w:spacing w:after="0" w:line="240" w:lineRule="auto"/>
              <w:ind w:firstLine="0"/>
              <w:jc w:val="both"/>
              <w:rPr>
                <w:rFonts w:ascii="Calibri" w:hAnsi="Calibri" w:cs="Calibri"/>
                <w:sz w:val="22"/>
              </w:rPr>
            </w:pPr>
            <w:r>
              <w:rPr>
                <w:rFonts w:ascii="Calibri" w:hAnsi="Calibri" w:cs="Calibri"/>
                <w:sz w:val="22"/>
              </w:rPr>
              <w:t>Sokolov</w:t>
            </w:r>
            <w:r w:rsidR="00A96902">
              <w:rPr>
                <w:rFonts w:ascii="Calibri" w:hAnsi="Calibri" w:cs="Calibri"/>
                <w:sz w:val="22"/>
              </w:rPr>
              <w:t>*</w:t>
            </w:r>
          </w:p>
        </w:tc>
        <w:tc>
          <w:tcPr>
            <w:tcW w:w="4678" w:type="dxa"/>
          </w:tcPr>
          <w:p w14:paraId="2B26C2ED" w14:textId="0196D1A0" w:rsidR="006E22A6" w:rsidRDefault="006E22A6" w:rsidP="002A2877">
            <w:pPr>
              <w:pStyle w:val="Odstavec"/>
              <w:spacing w:after="0" w:line="240" w:lineRule="auto"/>
              <w:ind w:firstLine="0"/>
              <w:jc w:val="both"/>
              <w:rPr>
                <w:rFonts w:ascii="Calibri" w:hAnsi="Calibri" w:cs="Calibri"/>
                <w:sz w:val="22"/>
              </w:rPr>
            </w:pPr>
            <w:r>
              <w:rPr>
                <w:rFonts w:ascii="Calibri" w:hAnsi="Calibri" w:cs="Calibri"/>
                <w:sz w:val="22"/>
              </w:rPr>
              <w:t xml:space="preserve">Březová, Bukovany, Citice, Dasnice, Dolní Nivy, Dolní Rychnov, Habartov, Horní Slavkov, Chlum Svaté Maří, Chodov, Josefov, </w:t>
            </w:r>
            <w:proofErr w:type="spellStart"/>
            <w:r>
              <w:rPr>
                <w:rFonts w:ascii="Calibri" w:hAnsi="Calibri" w:cs="Calibri"/>
                <w:sz w:val="22"/>
              </w:rPr>
              <w:t>Kacéřov</w:t>
            </w:r>
            <w:proofErr w:type="spellEnd"/>
            <w:r>
              <w:rPr>
                <w:rFonts w:ascii="Calibri" w:hAnsi="Calibri" w:cs="Calibri"/>
                <w:sz w:val="22"/>
              </w:rPr>
              <w:t xml:space="preserve">, Krajková, Královské Poříčí, Krásno, </w:t>
            </w:r>
            <w:proofErr w:type="spellStart"/>
            <w:r>
              <w:rPr>
                <w:rFonts w:ascii="Calibri" w:hAnsi="Calibri" w:cs="Calibri"/>
                <w:sz w:val="22"/>
              </w:rPr>
              <w:t>Kynpšerk</w:t>
            </w:r>
            <w:proofErr w:type="spellEnd"/>
            <w:r>
              <w:rPr>
                <w:rFonts w:ascii="Calibri" w:hAnsi="Calibri" w:cs="Calibri"/>
                <w:sz w:val="22"/>
              </w:rPr>
              <w:t xml:space="preserve"> nad Ohří, Libavské Údolí, Loket, Lomnice, Nová Ves, Nové Sedlo, Rovná, Sokolov, Staré Sedlo, Svatava, Šabina, Tatrovice, Těšovice, Vintířov, Vřesová</w:t>
            </w:r>
          </w:p>
        </w:tc>
        <w:tc>
          <w:tcPr>
            <w:tcW w:w="2404" w:type="dxa"/>
          </w:tcPr>
          <w:p w14:paraId="0910B972" w14:textId="11F48FE4" w:rsidR="006E22A6" w:rsidRDefault="006E22A6" w:rsidP="002A2877">
            <w:pPr>
              <w:pStyle w:val="Odstavec"/>
              <w:spacing w:after="0" w:line="240" w:lineRule="auto"/>
              <w:ind w:firstLine="0"/>
              <w:jc w:val="both"/>
              <w:rPr>
                <w:rFonts w:ascii="Calibri" w:hAnsi="Calibri" w:cs="Calibri"/>
                <w:sz w:val="22"/>
              </w:rPr>
            </w:pPr>
            <w:r>
              <w:rPr>
                <w:rFonts w:ascii="Calibri" w:hAnsi="Calibri" w:cs="Calibri"/>
                <w:sz w:val="22"/>
              </w:rPr>
              <w:t>MAS Sokolovsko o.p.s.</w:t>
            </w:r>
          </w:p>
        </w:tc>
      </w:tr>
      <w:tr w:rsidR="006E22A6" w14:paraId="3B13BF45" w14:textId="77777777" w:rsidTr="002A2877">
        <w:tc>
          <w:tcPr>
            <w:tcW w:w="1980" w:type="dxa"/>
          </w:tcPr>
          <w:p w14:paraId="5D97EECF" w14:textId="38DBB32F" w:rsidR="006E22A6" w:rsidRDefault="006E22A6" w:rsidP="002A2877">
            <w:pPr>
              <w:pStyle w:val="Odstavec"/>
              <w:spacing w:after="0" w:line="240" w:lineRule="auto"/>
              <w:ind w:firstLine="0"/>
              <w:jc w:val="both"/>
              <w:rPr>
                <w:rFonts w:ascii="Calibri" w:hAnsi="Calibri" w:cs="Calibri"/>
                <w:sz w:val="22"/>
              </w:rPr>
            </w:pPr>
            <w:r>
              <w:rPr>
                <w:rFonts w:ascii="Calibri" w:hAnsi="Calibri" w:cs="Calibri"/>
                <w:sz w:val="22"/>
              </w:rPr>
              <w:t>Kraslice</w:t>
            </w:r>
            <w:r w:rsidR="00A96902">
              <w:rPr>
                <w:rFonts w:ascii="Calibri" w:hAnsi="Calibri" w:cs="Calibri"/>
                <w:sz w:val="22"/>
              </w:rPr>
              <w:t>*</w:t>
            </w:r>
          </w:p>
        </w:tc>
        <w:tc>
          <w:tcPr>
            <w:tcW w:w="4678" w:type="dxa"/>
          </w:tcPr>
          <w:p w14:paraId="28B170C3" w14:textId="469686ED" w:rsidR="006E22A6" w:rsidRDefault="006E22A6" w:rsidP="002A2877">
            <w:pPr>
              <w:pStyle w:val="Odstavec"/>
              <w:spacing w:after="0" w:line="240" w:lineRule="auto"/>
              <w:ind w:firstLine="0"/>
              <w:jc w:val="both"/>
              <w:rPr>
                <w:rFonts w:ascii="Calibri" w:hAnsi="Calibri" w:cs="Calibri"/>
                <w:sz w:val="22"/>
              </w:rPr>
            </w:pPr>
            <w:r>
              <w:rPr>
                <w:rFonts w:ascii="Calibri" w:hAnsi="Calibri" w:cs="Calibri"/>
                <w:sz w:val="22"/>
              </w:rPr>
              <w:t xml:space="preserve">Bublava, </w:t>
            </w:r>
            <w:proofErr w:type="spellStart"/>
            <w:r>
              <w:rPr>
                <w:rFonts w:ascii="Calibri" w:hAnsi="Calibri" w:cs="Calibri"/>
                <w:sz w:val="22"/>
              </w:rPr>
              <w:t>Jndřichovice</w:t>
            </w:r>
            <w:proofErr w:type="spellEnd"/>
            <w:r>
              <w:rPr>
                <w:rFonts w:ascii="Calibri" w:hAnsi="Calibri" w:cs="Calibri"/>
                <w:sz w:val="22"/>
              </w:rPr>
              <w:t xml:space="preserve"> , Kraslice, Oloví, Přebuz, Rotava, Stříbrná, Šindelová</w:t>
            </w:r>
          </w:p>
        </w:tc>
        <w:tc>
          <w:tcPr>
            <w:tcW w:w="2404" w:type="dxa"/>
          </w:tcPr>
          <w:p w14:paraId="3A3FC274" w14:textId="17C2FFCD" w:rsidR="006E22A6" w:rsidRDefault="006E22A6" w:rsidP="002A2877">
            <w:pPr>
              <w:pStyle w:val="Odstavec"/>
              <w:spacing w:after="0" w:line="240" w:lineRule="auto"/>
              <w:ind w:firstLine="0"/>
              <w:jc w:val="both"/>
              <w:rPr>
                <w:rFonts w:ascii="Calibri" w:hAnsi="Calibri" w:cs="Calibri"/>
                <w:sz w:val="22"/>
              </w:rPr>
            </w:pPr>
            <w:r>
              <w:rPr>
                <w:rFonts w:ascii="Calibri" w:hAnsi="Calibri" w:cs="Calibri"/>
                <w:sz w:val="22"/>
              </w:rPr>
              <w:t>MAS Sokolovsko o.p.s.</w:t>
            </w:r>
          </w:p>
        </w:tc>
      </w:tr>
      <w:tr w:rsidR="006E22A6" w14:paraId="446F0F3E" w14:textId="77777777" w:rsidTr="002A2877">
        <w:trPr>
          <w:trHeight w:val="3105"/>
        </w:trPr>
        <w:tc>
          <w:tcPr>
            <w:tcW w:w="1980" w:type="dxa"/>
          </w:tcPr>
          <w:p w14:paraId="7F9D9FD1" w14:textId="2C89D92B" w:rsidR="006E22A6" w:rsidRDefault="006E22A6" w:rsidP="002A2877">
            <w:pPr>
              <w:pStyle w:val="Odstavec"/>
              <w:spacing w:after="0" w:line="240" w:lineRule="auto"/>
              <w:ind w:firstLine="0"/>
              <w:jc w:val="both"/>
              <w:rPr>
                <w:rFonts w:ascii="Calibri" w:hAnsi="Calibri" w:cs="Calibri"/>
                <w:sz w:val="22"/>
              </w:rPr>
            </w:pPr>
            <w:r>
              <w:rPr>
                <w:rFonts w:ascii="Calibri" w:hAnsi="Calibri" w:cs="Calibri"/>
                <w:sz w:val="22"/>
              </w:rPr>
              <w:t>Karlovy Vary</w:t>
            </w:r>
          </w:p>
        </w:tc>
        <w:tc>
          <w:tcPr>
            <w:tcW w:w="4678" w:type="dxa"/>
          </w:tcPr>
          <w:p w14:paraId="5D090864" w14:textId="64C2D200" w:rsidR="006E22A6" w:rsidRDefault="006E22A6" w:rsidP="002A2877">
            <w:pPr>
              <w:spacing w:after="0"/>
              <w:jc w:val="both"/>
              <w:rPr>
                <w:rFonts w:cs="Calibri"/>
              </w:rPr>
            </w:pPr>
            <w:r w:rsidRPr="009E1D62">
              <w:rPr>
                <w:rFonts w:cs="Calibri"/>
              </w:rPr>
              <w:t xml:space="preserve">Andělská Hora, Bečov nad Teplou, Bochov, Božičany, </w:t>
            </w:r>
            <w:proofErr w:type="spellStart"/>
            <w:r w:rsidRPr="009E1D62">
              <w:rPr>
                <w:rFonts w:cs="Calibri"/>
              </w:rPr>
              <w:t>Bražec</w:t>
            </w:r>
            <w:proofErr w:type="spellEnd"/>
            <w:r w:rsidRPr="009E1D62">
              <w:rPr>
                <w:rFonts w:cs="Calibri"/>
              </w:rPr>
              <w:t>, Březová, Černava, Čichalov, Dalovice, Děpoltovice, Hory, Chodov, Chyše, Jenišov, Karlovy Vary, Kolová, Krásné Údolí, Kyselka, Mírová, Nejdek, Nová Role, Nové Hamry, Otovice, Otročín, Pila, Pšov, Sadov, Smolné Pece, Stanovice, Stružná, Šemnice, Štědrá, Teplá, Teplička, Toužim, Útvina, Valeč, Verušičky, Vrbice, Vysoká Pec, Žlutice, Hradiště a území vojenského újezdu Hradiště</w:t>
            </w:r>
          </w:p>
        </w:tc>
        <w:tc>
          <w:tcPr>
            <w:tcW w:w="2404" w:type="dxa"/>
          </w:tcPr>
          <w:p w14:paraId="3E93BAB9" w14:textId="523FE052" w:rsidR="006E22A6" w:rsidRDefault="006E22A6" w:rsidP="002A2877">
            <w:pPr>
              <w:pStyle w:val="Odstavec"/>
              <w:spacing w:after="0" w:line="240" w:lineRule="auto"/>
              <w:ind w:firstLine="0"/>
              <w:jc w:val="both"/>
              <w:rPr>
                <w:rFonts w:ascii="Calibri" w:hAnsi="Calibri" w:cs="Calibri"/>
                <w:sz w:val="22"/>
              </w:rPr>
            </w:pPr>
            <w:r>
              <w:rPr>
                <w:rFonts w:ascii="Calibri" w:hAnsi="Calibri" w:cs="Calibri"/>
                <w:sz w:val="22"/>
              </w:rPr>
              <w:t>MAS Sokolovsko o.p.s.</w:t>
            </w:r>
          </w:p>
        </w:tc>
      </w:tr>
      <w:tr w:rsidR="006E22A6" w14:paraId="75AA50DB" w14:textId="77777777" w:rsidTr="002A2877">
        <w:tc>
          <w:tcPr>
            <w:tcW w:w="1980" w:type="dxa"/>
          </w:tcPr>
          <w:p w14:paraId="73A894AA" w14:textId="2D76112B" w:rsidR="006E22A6" w:rsidRDefault="006E22A6" w:rsidP="002A2877">
            <w:pPr>
              <w:pStyle w:val="Odstavec"/>
              <w:spacing w:after="0" w:line="240" w:lineRule="auto"/>
              <w:ind w:firstLine="0"/>
              <w:jc w:val="both"/>
              <w:rPr>
                <w:rFonts w:ascii="Calibri" w:hAnsi="Calibri" w:cs="Calibri"/>
                <w:sz w:val="22"/>
              </w:rPr>
            </w:pPr>
            <w:r>
              <w:rPr>
                <w:rFonts w:ascii="Calibri" w:hAnsi="Calibri" w:cs="Calibri"/>
                <w:sz w:val="22"/>
              </w:rPr>
              <w:t>Mariánské Lázně</w:t>
            </w:r>
          </w:p>
        </w:tc>
        <w:tc>
          <w:tcPr>
            <w:tcW w:w="4678" w:type="dxa"/>
          </w:tcPr>
          <w:p w14:paraId="255C211D" w14:textId="1FC04C2D" w:rsidR="006E22A6" w:rsidRDefault="006E22A6" w:rsidP="002A2877">
            <w:pPr>
              <w:pStyle w:val="Odstavec"/>
              <w:spacing w:after="0" w:line="240" w:lineRule="auto"/>
              <w:ind w:firstLine="0"/>
              <w:jc w:val="both"/>
              <w:rPr>
                <w:rFonts w:ascii="Calibri" w:hAnsi="Calibri" w:cs="Calibri"/>
                <w:sz w:val="22"/>
              </w:rPr>
            </w:pPr>
            <w:r>
              <w:rPr>
                <w:rFonts w:ascii="Calibri" w:hAnsi="Calibri" w:cs="Calibri"/>
                <w:sz w:val="22"/>
              </w:rPr>
              <w:t xml:space="preserve">Mariánské Lázně, Trstěnice, Tři Sekery, Valy, Drmoul, Dolní Žandov, Stará Voda, </w:t>
            </w:r>
            <w:proofErr w:type="spellStart"/>
            <w:r>
              <w:rPr>
                <w:rFonts w:ascii="Calibri" w:hAnsi="Calibri" w:cs="Calibri"/>
                <w:sz w:val="22"/>
              </w:rPr>
              <w:t>Zádub</w:t>
            </w:r>
            <w:proofErr w:type="spellEnd"/>
            <w:r>
              <w:rPr>
                <w:rFonts w:ascii="Calibri" w:hAnsi="Calibri" w:cs="Calibri"/>
                <w:sz w:val="22"/>
              </w:rPr>
              <w:t xml:space="preserve"> – </w:t>
            </w:r>
            <w:proofErr w:type="spellStart"/>
            <w:r>
              <w:rPr>
                <w:rFonts w:ascii="Calibri" w:hAnsi="Calibri" w:cs="Calibri"/>
                <w:sz w:val="22"/>
              </w:rPr>
              <w:t>Závišín</w:t>
            </w:r>
            <w:proofErr w:type="spellEnd"/>
            <w:r>
              <w:rPr>
                <w:rFonts w:ascii="Calibri" w:hAnsi="Calibri" w:cs="Calibri"/>
                <w:sz w:val="22"/>
              </w:rPr>
              <w:t>, Prameny, Mnichov, Ovesné Kladruby, Vlkovice, Velká Hleďsebe, Lázně Kynžvart</w:t>
            </w:r>
          </w:p>
        </w:tc>
        <w:tc>
          <w:tcPr>
            <w:tcW w:w="2404" w:type="dxa"/>
          </w:tcPr>
          <w:p w14:paraId="5A6F29FA" w14:textId="4F23DB36" w:rsidR="006E22A6" w:rsidRDefault="006E22A6" w:rsidP="002A2877">
            <w:pPr>
              <w:pStyle w:val="Odstavec"/>
              <w:spacing w:after="0" w:line="240" w:lineRule="auto"/>
              <w:ind w:firstLine="0"/>
              <w:jc w:val="both"/>
              <w:rPr>
                <w:rFonts w:ascii="Calibri" w:hAnsi="Calibri" w:cs="Calibri"/>
                <w:sz w:val="22"/>
              </w:rPr>
            </w:pPr>
            <w:proofErr w:type="spellStart"/>
            <w:r>
              <w:rPr>
                <w:rFonts w:ascii="Calibri" w:hAnsi="Calibri" w:cs="Calibri"/>
                <w:sz w:val="22"/>
              </w:rPr>
              <w:t>Mariánskolázeňsko</w:t>
            </w:r>
            <w:proofErr w:type="spellEnd"/>
          </w:p>
        </w:tc>
      </w:tr>
      <w:tr w:rsidR="006E22A6" w14:paraId="61D8E981" w14:textId="77777777" w:rsidTr="002A2877">
        <w:trPr>
          <w:trHeight w:val="283"/>
        </w:trPr>
        <w:tc>
          <w:tcPr>
            <w:tcW w:w="1980" w:type="dxa"/>
          </w:tcPr>
          <w:p w14:paraId="21ECD720" w14:textId="62873496" w:rsidR="006E22A6" w:rsidRDefault="00E40BEF" w:rsidP="002A2877">
            <w:pPr>
              <w:pStyle w:val="Odstavec"/>
              <w:spacing w:after="0" w:line="240" w:lineRule="auto"/>
              <w:ind w:firstLine="0"/>
              <w:jc w:val="both"/>
              <w:rPr>
                <w:rFonts w:ascii="Calibri" w:hAnsi="Calibri" w:cs="Calibri"/>
                <w:sz w:val="22"/>
              </w:rPr>
            </w:pPr>
            <w:r>
              <w:rPr>
                <w:rFonts w:ascii="Calibri" w:hAnsi="Calibri" w:cs="Calibri"/>
                <w:sz w:val="22"/>
              </w:rPr>
              <w:t>Ostrov</w:t>
            </w:r>
          </w:p>
        </w:tc>
        <w:tc>
          <w:tcPr>
            <w:tcW w:w="4678" w:type="dxa"/>
          </w:tcPr>
          <w:p w14:paraId="160599F4" w14:textId="0A141102" w:rsidR="006E22A6" w:rsidRDefault="00E40BEF" w:rsidP="002A2877">
            <w:pPr>
              <w:pStyle w:val="Odstavec"/>
              <w:spacing w:after="0" w:line="240" w:lineRule="auto"/>
              <w:ind w:firstLine="0"/>
              <w:jc w:val="both"/>
              <w:rPr>
                <w:rFonts w:ascii="Calibri" w:hAnsi="Calibri" w:cs="Calibri"/>
                <w:sz w:val="22"/>
              </w:rPr>
            </w:pPr>
            <w:r>
              <w:rPr>
                <w:rFonts w:ascii="Calibri" w:hAnsi="Calibri" w:cs="Calibri"/>
                <w:sz w:val="22"/>
              </w:rPr>
              <w:t>Abertamy, Boží Dar, Doupovské Hradiště, Hájek, Horní Blatná, Hroznětín, Jáchymov, Krásný Les, Merklín, Ostrov, Pernink, Potůčky, Stráž na Ohří, Velichov, Vojkovice</w:t>
            </w:r>
          </w:p>
        </w:tc>
        <w:tc>
          <w:tcPr>
            <w:tcW w:w="2404" w:type="dxa"/>
          </w:tcPr>
          <w:p w14:paraId="6FEFE960" w14:textId="04D85421" w:rsidR="006E22A6" w:rsidRDefault="00E40BEF" w:rsidP="002A2877">
            <w:pPr>
              <w:pStyle w:val="Odstavec"/>
              <w:spacing w:after="0" w:line="240" w:lineRule="auto"/>
              <w:ind w:firstLine="0"/>
              <w:jc w:val="both"/>
              <w:rPr>
                <w:rFonts w:ascii="Calibri" w:hAnsi="Calibri" w:cs="Calibri"/>
                <w:sz w:val="22"/>
              </w:rPr>
            </w:pPr>
            <w:r>
              <w:rPr>
                <w:rFonts w:ascii="Calibri" w:hAnsi="Calibri" w:cs="Calibri"/>
                <w:sz w:val="22"/>
              </w:rPr>
              <w:t>MAS Krušné hory, o.p.s.</w:t>
            </w:r>
          </w:p>
        </w:tc>
      </w:tr>
    </w:tbl>
    <w:p w14:paraId="4E004288" w14:textId="0AD98974" w:rsidR="003009D3" w:rsidRPr="003009D3" w:rsidRDefault="003009D3" w:rsidP="003009D3">
      <w:pPr>
        <w:spacing w:line="240" w:lineRule="auto"/>
        <w:jc w:val="both"/>
        <w:rPr>
          <w:rFonts w:eastAsia="Times New Roman" w:cs="Calibri"/>
          <w:szCs w:val="20"/>
          <w:lang w:eastAsia="cs-CZ"/>
        </w:rPr>
      </w:pPr>
      <w:r w:rsidRPr="003009D3">
        <w:rPr>
          <w:rFonts w:cs="Calibri"/>
        </w:rPr>
        <w:t xml:space="preserve">* </w:t>
      </w:r>
      <w:r w:rsidRPr="003009D3">
        <w:rPr>
          <w:rFonts w:eastAsia="Times New Roman" w:cs="Calibri"/>
          <w:szCs w:val="20"/>
          <w:lang w:eastAsia="cs-CZ"/>
        </w:rPr>
        <w:t>Na těchto územích bude realizován 1 společný projekt.</w:t>
      </w:r>
    </w:p>
    <w:p w14:paraId="6ECAC997" w14:textId="7B054161" w:rsidR="00A564D7" w:rsidRDefault="00A564D7" w:rsidP="003009D3">
      <w:pPr>
        <w:pStyle w:val="Odstavec"/>
        <w:spacing w:after="200" w:line="240" w:lineRule="auto"/>
        <w:ind w:firstLine="0"/>
        <w:rPr>
          <w:rFonts w:ascii="Calibri" w:hAnsi="Calibri" w:cs="Calibri"/>
          <w:sz w:val="22"/>
        </w:rPr>
      </w:pPr>
    </w:p>
    <w:p w14:paraId="0063CACB" w14:textId="5ECDA097" w:rsidR="002915F3" w:rsidRPr="002A2877" w:rsidRDefault="002915F3" w:rsidP="002915F3">
      <w:pPr>
        <w:spacing w:line="240" w:lineRule="auto"/>
        <w:jc w:val="both"/>
        <w:rPr>
          <w:rFonts w:eastAsia="Times New Roman" w:cs="Calibri"/>
          <w:b/>
          <w:bCs/>
          <w:szCs w:val="20"/>
          <w:lang w:eastAsia="cs-CZ"/>
        </w:rPr>
      </w:pPr>
      <w:r w:rsidRPr="002A2877">
        <w:rPr>
          <w:rFonts w:eastAsia="Times New Roman" w:cs="Calibri"/>
          <w:b/>
          <w:bCs/>
          <w:szCs w:val="20"/>
          <w:lang w:eastAsia="cs-CZ"/>
        </w:rPr>
        <w:t xml:space="preserve">Tab. č. 2: Území pro realizaci projektů MAP III schválená RSK dne </w:t>
      </w:r>
      <w:r w:rsidR="002A2877" w:rsidRPr="002A2877">
        <w:rPr>
          <w:rFonts w:eastAsia="Times New Roman" w:cs="Calibri"/>
          <w:b/>
          <w:bCs/>
          <w:szCs w:val="20"/>
          <w:lang w:eastAsia="cs-CZ"/>
        </w:rPr>
        <w:t>23.4</w:t>
      </w:r>
      <w:r w:rsidRPr="002A2877">
        <w:rPr>
          <w:rFonts w:eastAsia="Times New Roman" w:cs="Calibri"/>
          <w:b/>
          <w:bCs/>
          <w:szCs w:val="20"/>
          <w:lang w:eastAsia="cs-CZ"/>
        </w:rPr>
        <w:t>.2021</w:t>
      </w:r>
    </w:p>
    <w:tbl>
      <w:tblPr>
        <w:tblStyle w:val="Mkatabulky"/>
        <w:tblW w:w="0" w:type="auto"/>
        <w:tblLook w:val="04A0" w:firstRow="1" w:lastRow="0" w:firstColumn="1" w:lastColumn="0" w:noHBand="0" w:noVBand="1"/>
      </w:tblPr>
      <w:tblGrid>
        <w:gridCol w:w="3020"/>
        <w:gridCol w:w="3021"/>
        <w:gridCol w:w="3021"/>
      </w:tblGrid>
      <w:tr w:rsidR="00E74F58" w14:paraId="1A14D684" w14:textId="77777777" w:rsidTr="00C74D38">
        <w:tc>
          <w:tcPr>
            <w:tcW w:w="9062" w:type="dxa"/>
            <w:gridSpan w:val="3"/>
            <w:shd w:val="clear" w:color="auto" w:fill="003399"/>
          </w:tcPr>
          <w:p w14:paraId="5474A618" w14:textId="77777777" w:rsidR="00E74F58" w:rsidRPr="006E0E6F" w:rsidRDefault="00E74F58" w:rsidP="00C74D38">
            <w:pPr>
              <w:pStyle w:val="Odstavec"/>
              <w:spacing w:after="200" w:line="240" w:lineRule="auto"/>
              <w:ind w:firstLine="0"/>
              <w:jc w:val="center"/>
              <w:rPr>
                <w:rFonts w:ascii="Calibri" w:hAnsi="Calibri" w:cs="Calibri"/>
                <w:b/>
                <w:sz w:val="22"/>
              </w:rPr>
            </w:pPr>
            <w:r w:rsidRPr="006E0E6F">
              <w:rPr>
                <w:rFonts w:ascii="Calibri" w:hAnsi="Calibri" w:cs="Calibri"/>
                <w:b/>
                <w:sz w:val="22"/>
              </w:rPr>
              <w:t>Ú</w:t>
            </w:r>
            <w:r>
              <w:rPr>
                <w:rFonts w:ascii="Calibri" w:hAnsi="Calibri" w:cs="Calibri"/>
                <w:b/>
                <w:sz w:val="22"/>
              </w:rPr>
              <w:t xml:space="preserve"> </w:t>
            </w:r>
            <w:r w:rsidRPr="006E0E6F">
              <w:rPr>
                <w:rFonts w:ascii="Calibri" w:hAnsi="Calibri" w:cs="Calibri"/>
                <w:b/>
                <w:sz w:val="22"/>
              </w:rPr>
              <w:t>z</w:t>
            </w:r>
            <w:r>
              <w:rPr>
                <w:rFonts w:ascii="Calibri" w:hAnsi="Calibri" w:cs="Calibri"/>
                <w:b/>
                <w:sz w:val="22"/>
              </w:rPr>
              <w:t> </w:t>
            </w:r>
            <w:r w:rsidRPr="006E0E6F">
              <w:rPr>
                <w:rFonts w:ascii="Calibri" w:hAnsi="Calibri" w:cs="Calibri"/>
                <w:b/>
                <w:sz w:val="22"/>
              </w:rPr>
              <w:t>e</w:t>
            </w:r>
            <w:r>
              <w:rPr>
                <w:rFonts w:ascii="Calibri" w:hAnsi="Calibri" w:cs="Calibri"/>
                <w:b/>
                <w:sz w:val="22"/>
              </w:rPr>
              <w:t xml:space="preserve"> </w:t>
            </w:r>
            <w:r w:rsidRPr="006E0E6F">
              <w:rPr>
                <w:rFonts w:ascii="Calibri" w:hAnsi="Calibri" w:cs="Calibri"/>
                <w:b/>
                <w:sz w:val="22"/>
              </w:rPr>
              <w:t>m</w:t>
            </w:r>
            <w:r>
              <w:rPr>
                <w:rFonts w:ascii="Calibri" w:hAnsi="Calibri" w:cs="Calibri"/>
                <w:b/>
                <w:sz w:val="22"/>
              </w:rPr>
              <w:t xml:space="preserve"> </w:t>
            </w:r>
            <w:r w:rsidRPr="006E0E6F">
              <w:rPr>
                <w:rFonts w:ascii="Calibri" w:hAnsi="Calibri" w:cs="Calibri"/>
                <w:b/>
                <w:sz w:val="22"/>
              </w:rPr>
              <w:t>í</w:t>
            </w:r>
          </w:p>
        </w:tc>
      </w:tr>
      <w:tr w:rsidR="00E74F58" w14:paraId="1C358B90" w14:textId="77777777" w:rsidTr="00C74D38">
        <w:tc>
          <w:tcPr>
            <w:tcW w:w="3020" w:type="dxa"/>
            <w:shd w:val="clear" w:color="auto" w:fill="7EA2D1"/>
            <w:vAlign w:val="center"/>
          </w:tcPr>
          <w:p w14:paraId="2C7639BB" w14:textId="77777777" w:rsidR="00E74F58" w:rsidRPr="006E0E6F" w:rsidRDefault="00E74F58" w:rsidP="00C74D38">
            <w:pPr>
              <w:pStyle w:val="Odstavec"/>
              <w:spacing w:after="200" w:line="240" w:lineRule="auto"/>
              <w:ind w:firstLine="0"/>
              <w:jc w:val="center"/>
              <w:rPr>
                <w:rFonts w:ascii="Calibri" w:hAnsi="Calibri" w:cs="Calibri"/>
                <w:b/>
                <w:sz w:val="22"/>
              </w:rPr>
            </w:pPr>
            <w:r w:rsidRPr="006E0E6F">
              <w:rPr>
                <w:rFonts w:ascii="Calibri" w:hAnsi="Calibri" w:cs="Calibri"/>
                <w:b/>
                <w:sz w:val="22"/>
              </w:rPr>
              <w:t>Obec s rozšířenou působností</w:t>
            </w:r>
          </w:p>
        </w:tc>
        <w:tc>
          <w:tcPr>
            <w:tcW w:w="3021" w:type="dxa"/>
            <w:shd w:val="clear" w:color="auto" w:fill="7EA2D1"/>
            <w:vAlign w:val="center"/>
          </w:tcPr>
          <w:p w14:paraId="4E91821D" w14:textId="77777777" w:rsidR="00E74F58" w:rsidRPr="006E0E6F" w:rsidRDefault="00E74F58" w:rsidP="00C74D38">
            <w:pPr>
              <w:pStyle w:val="Odstavec"/>
              <w:spacing w:after="200" w:line="240" w:lineRule="auto"/>
              <w:ind w:firstLine="0"/>
              <w:jc w:val="center"/>
              <w:rPr>
                <w:rFonts w:ascii="Calibri" w:hAnsi="Calibri" w:cs="Calibri"/>
                <w:b/>
                <w:sz w:val="22"/>
              </w:rPr>
            </w:pPr>
            <w:r w:rsidRPr="006E0E6F">
              <w:rPr>
                <w:rFonts w:ascii="Calibri" w:hAnsi="Calibri" w:cs="Calibri"/>
                <w:b/>
                <w:sz w:val="22"/>
              </w:rPr>
              <w:t>Území dopadu MAP II</w:t>
            </w:r>
            <w:r>
              <w:rPr>
                <w:rFonts w:ascii="Calibri" w:hAnsi="Calibri" w:cs="Calibri"/>
                <w:b/>
                <w:sz w:val="22"/>
              </w:rPr>
              <w:t>I</w:t>
            </w:r>
            <w:r w:rsidRPr="006E0E6F">
              <w:rPr>
                <w:rFonts w:ascii="Calibri" w:hAnsi="Calibri" w:cs="Calibri"/>
                <w:b/>
                <w:sz w:val="22"/>
              </w:rPr>
              <w:t xml:space="preserve"> – výčet jednotlivých obcí na území správního obvodu obce</w:t>
            </w:r>
            <w:r>
              <w:rPr>
                <w:rFonts w:ascii="Calibri" w:hAnsi="Calibri" w:cs="Calibri"/>
                <w:b/>
                <w:sz w:val="22"/>
              </w:rPr>
              <w:t xml:space="preserve"> s rozšířenou působností, popř. </w:t>
            </w:r>
            <w:r w:rsidRPr="006E0E6F">
              <w:rPr>
                <w:rFonts w:ascii="Calibri" w:hAnsi="Calibri" w:cs="Calibri"/>
                <w:b/>
                <w:sz w:val="22"/>
              </w:rPr>
              <w:t xml:space="preserve">při uplatnění výjimky </w:t>
            </w:r>
            <w:r w:rsidRPr="001E705A">
              <w:rPr>
                <w:rFonts w:ascii="Calibri" w:hAnsi="Calibri" w:cs="Calibri"/>
                <w:b/>
                <w:sz w:val="22"/>
              </w:rPr>
              <w:t>dle Postupů MAP I</w:t>
            </w:r>
            <w:r>
              <w:rPr>
                <w:rFonts w:ascii="Calibri" w:hAnsi="Calibri" w:cs="Calibri"/>
                <w:b/>
                <w:sz w:val="22"/>
              </w:rPr>
              <w:t>I</w:t>
            </w:r>
            <w:r w:rsidRPr="001E705A">
              <w:rPr>
                <w:rFonts w:ascii="Calibri" w:hAnsi="Calibri" w:cs="Calibri"/>
                <w:b/>
                <w:sz w:val="22"/>
              </w:rPr>
              <w:t>I</w:t>
            </w:r>
          </w:p>
        </w:tc>
        <w:tc>
          <w:tcPr>
            <w:tcW w:w="3021" w:type="dxa"/>
            <w:shd w:val="clear" w:color="auto" w:fill="7EA2D1"/>
            <w:vAlign w:val="center"/>
          </w:tcPr>
          <w:p w14:paraId="3F3981CE" w14:textId="77777777" w:rsidR="00E74F58" w:rsidRPr="006E0E6F" w:rsidRDefault="00E74F58" w:rsidP="00C74D38">
            <w:pPr>
              <w:pStyle w:val="Odstavec"/>
              <w:spacing w:after="200" w:line="240" w:lineRule="auto"/>
              <w:ind w:firstLine="0"/>
              <w:jc w:val="center"/>
              <w:rPr>
                <w:rFonts w:ascii="Calibri" w:hAnsi="Calibri" w:cs="Calibri"/>
                <w:b/>
                <w:sz w:val="22"/>
              </w:rPr>
            </w:pPr>
            <w:r w:rsidRPr="006E0E6F">
              <w:rPr>
                <w:rFonts w:ascii="Calibri" w:hAnsi="Calibri" w:cs="Calibri"/>
                <w:b/>
                <w:sz w:val="22"/>
              </w:rPr>
              <w:t>Žadatel</w:t>
            </w:r>
          </w:p>
        </w:tc>
      </w:tr>
      <w:tr w:rsidR="00E74F58" w14:paraId="1BE42B21" w14:textId="77777777" w:rsidTr="00C74D38">
        <w:tc>
          <w:tcPr>
            <w:tcW w:w="3020" w:type="dxa"/>
          </w:tcPr>
          <w:p w14:paraId="4D37D0FA" w14:textId="77777777" w:rsidR="00E74F58" w:rsidRDefault="00E74F58" w:rsidP="00C74D38">
            <w:pPr>
              <w:pStyle w:val="Odstavec"/>
              <w:spacing w:after="200" w:line="240" w:lineRule="auto"/>
              <w:ind w:firstLine="0"/>
              <w:jc w:val="both"/>
              <w:rPr>
                <w:rFonts w:ascii="Calibri" w:hAnsi="Calibri" w:cs="Calibri"/>
                <w:sz w:val="22"/>
              </w:rPr>
            </w:pPr>
            <w:bookmarkStart w:id="0" w:name="_Hlk65511008"/>
          </w:p>
          <w:p w14:paraId="7158F377" w14:textId="437201F0" w:rsidR="00E74F58" w:rsidRDefault="00E74F58" w:rsidP="00C74D38">
            <w:pPr>
              <w:pStyle w:val="Odstavec"/>
              <w:spacing w:after="200" w:line="240" w:lineRule="auto"/>
              <w:ind w:firstLine="0"/>
              <w:jc w:val="both"/>
              <w:rPr>
                <w:rFonts w:ascii="Calibri" w:hAnsi="Calibri" w:cs="Calibri"/>
                <w:sz w:val="22"/>
              </w:rPr>
            </w:pPr>
            <w:r>
              <w:rPr>
                <w:rFonts w:ascii="Calibri" w:hAnsi="Calibri" w:cs="Calibri"/>
                <w:sz w:val="22"/>
              </w:rPr>
              <w:t>Cheb</w:t>
            </w:r>
            <w:r w:rsidR="003009D3">
              <w:rPr>
                <w:rFonts w:ascii="Calibri" w:hAnsi="Calibri" w:cs="Calibri"/>
                <w:sz w:val="22"/>
              </w:rPr>
              <w:t>*</w:t>
            </w:r>
          </w:p>
        </w:tc>
        <w:tc>
          <w:tcPr>
            <w:tcW w:w="3021" w:type="dxa"/>
          </w:tcPr>
          <w:p w14:paraId="7C81049A" w14:textId="77777777" w:rsidR="00E74F58" w:rsidRDefault="00E74F58" w:rsidP="00C74D38">
            <w:pPr>
              <w:pStyle w:val="Odstavec"/>
              <w:spacing w:after="200" w:line="240" w:lineRule="auto"/>
              <w:ind w:firstLine="0"/>
              <w:rPr>
                <w:rFonts w:ascii="Calibri" w:hAnsi="Calibri" w:cs="Calibri"/>
                <w:sz w:val="22"/>
              </w:rPr>
            </w:pPr>
            <w:r>
              <w:rPr>
                <w:rFonts w:ascii="Calibri" w:hAnsi="Calibri" w:cs="Calibri"/>
                <w:sz w:val="22"/>
              </w:rPr>
              <w:t>Františkovy Lázně, Cheb, Křižovatka, Libá, Lipová, Luby, Milhostov, Milíkov, Nebanice, Nový Kostel, Odrava, Okrouhlá, Plesná, Pomezí nad Ohří, Poustka, Skalná, Třebeň, Tuřany, Velký Luh, Vojtanov</w:t>
            </w:r>
          </w:p>
        </w:tc>
        <w:tc>
          <w:tcPr>
            <w:tcW w:w="3021" w:type="dxa"/>
          </w:tcPr>
          <w:p w14:paraId="7C9A8931" w14:textId="77777777" w:rsidR="00E74F58" w:rsidRDefault="00E74F58" w:rsidP="00C74D38">
            <w:pPr>
              <w:pStyle w:val="Odstavec"/>
              <w:spacing w:after="0" w:line="240" w:lineRule="auto"/>
              <w:ind w:firstLine="0"/>
              <w:rPr>
                <w:rFonts w:ascii="Calibri" w:hAnsi="Calibri" w:cs="Calibri"/>
                <w:sz w:val="22"/>
              </w:rPr>
            </w:pPr>
          </w:p>
          <w:p w14:paraId="4F8E29BE" w14:textId="77777777" w:rsidR="00E74F58" w:rsidRDefault="00E74F58" w:rsidP="00C74D38">
            <w:pPr>
              <w:pStyle w:val="Odstavec"/>
              <w:spacing w:after="0" w:line="240" w:lineRule="auto"/>
              <w:ind w:firstLine="0"/>
              <w:rPr>
                <w:rFonts w:ascii="Calibri" w:hAnsi="Calibri" w:cs="Calibri"/>
                <w:sz w:val="22"/>
              </w:rPr>
            </w:pPr>
            <w:r>
              <w:rPr>
                <w:rFonts w:ascii="Calibri" w:hAnsi="Calibri" w:cs="Calibri"/>
                <w:sz w:val="22"/>
              </w:rPr>
              <w:t>Obec s rozšířenou působností Cheb</w:t>
            </w:r>
          </w:p>
        </w:tc>
      </w:tr>
      <w:bookmarkEnd w:id="0"/>
      <w:tr w:rsidR="00E74F58" w14:paraId="15164681" w14:textId="77777777" w:rsidTr="00C74D38">
        <w:tc>
          <w:tcPr>
            <w:tcW w:w="3020" w:type="dxa"/>
          </w:tcPr>
          <w:p w14:paraId="1B5740F2" w14:textId="07C13E24" w:rsidR="00E74F58" w:rsidRDefault="00E74F58" w:rsidP="00C74D38">
            <w:pPr>
              <w:pStyle w:val="Odstavec"/>
              <w:spacing w:after="200" w:line="240" w:lineRule="auto"/>
              <w:ind w:firstLine="0"/>
              <w:jc w:val="both"/>
              <w:rPr>
                <w:rFonts w:ascii="Calibri" w:hAnsi="Calibri" w:cs="Calibri"/>
                <w:sz w:val="22"/>
              </w:rPr>
            </w:pPr>
            <w:r>
              <w:rPr>
                <w:rFonts w:ascii="Calibri" w:hAnsi="Calibri" w:cs="Calibri"/>
                <w:sz w:val="22"/>
              </w:rPr>
              <w:t>Aš</w:t>
            </w:r>
            <w:r w:rsidR="003009D3">
              <w:rPr>
                <w:rFonts w:ascii="Calibri" w:hAnsi="Calibri" w:cs="Calibri"/>
                <w:sz w:val="22"/>
              </w:rPr>
              <w:t>*</w:t>
            </w:r>
          </w:p>
        </w:tc>
        <w:tc>
          <w:tcPr>
            <w:tcW w:w="3021" w:type="dxa"/>
          </w:tcPr>
          <w:p w14:paraId="7D6340FA" w14:textId="77777777" w:rsidR="00E74F58" w:rsidRDefault="00E74F58" w:rsidP="00C74D38">
            <w:pPr>
              <w:pStyle w:val="Odstavec"/>
              <w:spacing w:after="200" w:line="240" w:lineRule="auto"/>
              <w:ind w:firstLine="0"/>
              <w:rPr>
                <w:rFonts w:ascii="Calibri" w:hAnsi="Calibri" w:cs="Calibri"/>
                <w:sz w:val="22"/>
              </w:rPr>
            </w:pPr>
            <w:r w:rsidRPr="00784EB2">
              <w:rPr>
                <w:rFonts w:ascii="Calibri" w:hAnsi="Calibri" w:cs="Calibri"/>
                <w:sz w:val="22"/>
              </w:rPr>
              <w:t>Aš, Hazlov, Hranice, Krásná</w:t>
            </w:r>
            <w:r>
              <w:rPr>
                <w:rFonts w:ascii="Calibri" w:hAnsi="Calibri" w:cs="Calibri"/>
                <w:sz w:val="22"/>
              </w:rPr>
              <w:t xml:space="preserve">, </w:t>
            </w:r>
            <w:r w:rsidRPr="00784EB2">
              <w:rPr>
                <w:rFonts w:ascii="Calibri" w:hAnsi="Calibri" w:cs="Calibri"/>
                <w:sz w:val="22"/>
              </w:rPr>
              <w:t>Podhradí</w:t>
            </w:r>
          </w:p>
        </w:tc>
        <w:tc>
          <w:tcPr>
            <w:tcW w:w="3021" w:type="dxa"/>
          </w:tcPr>
          <w:p w14:paraId="63C0B872" w14:textId="77777777" w:rsidR="00E74F58" w:rsidRDefault="00E74F58" w:rsidP="00C74D38">
            <w:pPr>
              <w:pStyle w:val="Odstavec"/>
              <w:spacing w:after="0" w:line="240" w:lineRule="auto"/>
              <w:ind w:firstLine="0"/>
              <w:rPr>
                <w:rFonts w:ascii="Calibri" w:hAnsi="Calibri" w:cs="Calibri"/>
                <w:sz w:val="22"/>
              </w:rPr>
            </w:pPr>
            <w:r>
              <w:rPr>
                <w:rFonts w:ascii="Calibri" w:hAnsi="Calibri" w:cs="Calibri"/>
                <w:sz w:val="22"/>
              </w:rPr>
              <w:t>Obec s rozšířenou působností Cheb</w:t>
            </w:r>
          </w:p>
          <w:p w14:paraId="7370D08B" w14:textId="77777777" w:rsidR="00E74F58" w:rsidRDefault="00E74F58" w:rsidP="00C74D38">
            <w:pPr>
              <w:pStyle w:val="Odstavec"/>
              <w:spacing w:after="0" w:line="240" w:lineRule="auto"/>
              <w:ind w:firstLine="0"/>
              <w:rPr>
                <w:rFonts w:ascii="Calibri" w:hAnsi="Calibri" w:cs="Calibri"/>
                <w:sz w:val="22"/>
              </w:rPr>
            </w:pPr>
          </w:p>
          <w:p w14:paraId="49FD4A40" w14:textId="77777777" w:rsidR="00E74F58" w:rsidRDefault="00E74F58" w:rsidP="00C74D38">
            <w:pPr>
              <w:pStyle w:val="Odstavec"/>
              <w:spacing w:after="0" w:line="240" w:lineRule="auto"/>
              <w:ind w:firstLine="0"/>
              <w:rPr>
                <w:rFonts w:ascii="Calibri" w:hAnsi="Calibri" w:cs="Calibri"/>
                <w:sz w:val="22"/>
              </w:rPr>
            </w:pPr>
          </w:p>
        </w:tc>
      </w:tr>
    </w:tbl>
    <w:p w14:paraId="1B79986A" w14:textId="77777777" w:rsidR="003009D3" w:rsidRPr="003009D3" w:rsidRDefault="003009D3" w:rsidP="003009D3">
      <w:pPr>
        <w:spacing w:line="240" w:lineRule="auto"/>
        <w:jc w:val="both"/>
        <w:rPr>
          <w:rFonts w:eastAsia="Times New Roman" w:cs="Calibri"/>
          <w:szCs w:val="20"/>
          <w:lang w:eastAsia="cs-CZ"/>
        </w:rPr>
      </w:pPr>
      <w:r w:rsidRPr="003009D3">
        <w:rPr>
          <w:rFonts w:cs="Calibri"/>
        </w:rPr>
        <w:t xml:space="preserve">* </w:t>
      </w:r>
      <w:r w:rsidRPr="003009D3">
        <w:rPr>
          <w:rFonts w:eastAsia="Times New Roman" w:cs="Calibri"/>
          <w:szCs w:val="20"/>
          <w:lang w:eastAsia="cs-CZ"/>
        </w:rPr>
        <w:t>Na těchto územích bude realizován 1 společný projekt.</w:t>
      </w:r>
    </w:p>
    <w:p w14:paraId="34A03025" w14:textId="77777777" w:rsidR="002915F3" w:rsidRDefault="002915F3" w:rsidP="00E74F58">
      <w:pPr>
        <w:pStyle w:val="Odstavec"/>
        <w:spacing w:after="200" w:line="240" w:lineRule="auto"/>
        <w:ind w:firstLine="0"/>
        <w:rPr>
          <w:rFonts w:ascii="Calibri" w:hAnsi="Calibri" w:cs="Calibri"/>
          <w:sz w:val="22"/>
        </w:rPr>
      </w:pPr>
    </w:p>
    <w:p w14:paraId="17C4E54D" w14:textId="77777777" w:rsidR="0045493F" w:rsidRDefault="0045493F" w:rsidP="006F68AD">
      <w:pPr>
        <w:pStyle w:val="Odstavec"/>
        <w:ind w:firstLine="0"/>
        <w:rPr>
          <w:rFonts w:ascii="Calibri" w:hAnsi="Calibri" w:cs="Calibri"/>
          <w:sz w:val="22"/>
        </w:rPr>
      </w:pPr>
    </w:p>
    <w:p w14:paraId="4FF752BE" w14:textId="032DA222" w:rsidR="000A3B03" w:rsidRDefault="000A3B03" w:rsidP="000A3B03">
      <w:pPr>
        <w:tabs>
          <w:tab w:val="left" w:pos="4820"/>
        </w:tabs>
        <w:rPr>
          <w:rFonts w:cs="Arial"/>
        </w:rPr>
      </w:pPr>
      <w:r>
        <w:rPr>
          <w:rFonts w:cs="Arial"/>
        </w:rPr>
        <w:t>V</w:t>
      </w:r>
      <w:r w:rsidR="00A4493B">
        <w:rPr>
          <w:rFonts w:cs="Arial"/>
        </w:rPr>
        <w:t> Karlových Varech</w:t>
      </w:r>
      <w:r>
        <w:rPr>
          <w:rFonts w:cs="Arial"/>
        </w:rPr>
        <w:t xml:space="preserve"> dne …………………………………….</w:t>
      </w:r>
    </w:p>
    <w:p w14:paraId="10CE8791" w14:textId="77777777" w:rsidR="00A4493B" w:rsidRDefault="00A4493B" w:rsidP="006F68AD">
      <w:pPr>
        <w:pStyle w:val="Odstavec"/>
        <w:ind w:firstLine="0"/>
        <w:rPr>
          <w:rFonts w:ascii="Calibri" w:hAnsi="Calibri" w:cs="Calibri"/>
          <w:sz w:val="22"/>
        </w:rPr>
      </w:pPr>
    </w:p>
    <w:p w14:paraId="7B3F565C" w14:textId="77777777" w:rsidR="00A4493B" w:rsidRDefault="00A4493B" w:rsidP="006F68AD">
      <w:pPr>
        <w:pStyle w:val="Odstavec"/>
        <w:ind w:firstLine="0"/>
        <w:rPr>
          <w:rFonts w:ascii="Calibri" w:hAnsi="Calibri" w:cs="Calibri"/>
          <w:sz w:val="22"/>
        </w:rPr>
      </w:pPr>
    </w:p>
    <w:p w14:paraId="0C15A7E7" w14:textId="5E33909A" w:rsidR="0045493F" w:rsidRPr="00921D44" w:rsidRDefault="000A3B03" w:rsidP="00A4493B">
      <w:pPr>
        <w:pStyle w:val="Odstavec"/>
        <w:ind w:left="4248" w:firstLine="708"/>
        <w:rPr>
          <w:rFonts w:ascii="Calibri" w:hAnsi="Calibri" w:cs="Calibri"/>
          <w:sz w:val="22"/>
        </w:rPr>
      </w:pPr>
      <w:r w:rsidRPr="00921D44">
        <w:rPr>
          <w:rFonts w:cs="Arial"/>
        </w:rPr>
        <w:t>…………………………………………</w:t>
      </w:r>
    </w:p>
    <w:p w14:paraId="69940CE4" w14:textId="77777777" w:rsidR="00A4493B" w:rsidRDefault="00A4493B" w:rsidP="00A4493B">
      <w:pPr>
        <w:pStyle w:val="Odstavec"/>
        <w:spacing w:after="0" w:line="240" w:lineRule="auto"/>
        <w:ind w:left="5664" w:firstLine="708"/>
        <w:rPr>
          <w:rFonts w:ascii="Calibri" w:hAnsi="Calibri" w:cs="Calibri"/>
          <w:sz w:val="22"/>
        </w:rPr>
      </w:pPr>
      <w:r>
        <w:rPr>
          <w:rFonts w:ascii="Calibri" w:hAnsi="Calibri" w:cs="Calibri"/>
          <w:sz w:val="22"/>
        </w:rPr>
        <w:t xml:space="preserve">Ing. Petr Kulhánek </w:t>
      </w:r>
    </w:p>
    <w:p w14:paraId="4F6004C8" w14:textId="728814D4" w:rsidR="0045493F" w:rsidRPr="00921D44" w:rsidRDefault="00A4493B" w:rsidP="00A4493B">
      <w:pPr>
        <w:pStyle w:val="Odstavec"/>
        <w:spacing w:after="0" w:line="240" w:lineRule="auto"/>
        <w:ind w:left="5664" w:firstLine="0"/>
        <w:rPr>
          <w:rFonts w:ascii="Calibri" w:hAnsi="Calibri" w:cs="Calibri"/>
          <w:sz w:val="22"/>
        </w:rPr>
      </w:pPr>
      <w:bookmarkStart w:id="1" w:name="_GoBack"/>
      <w:bookmarkEnd w:id="1"/>
      <w:r>
        <w:rPr>
          <w:rFonts w:ascii="Calibri" w:hAnsi="Calibri" w:cs="Calibri"/>
          <w:sz w:val="22"/>
        </w:rPr>
        <w:t>Předseda RSK Karlovarského kraje</w:t>
      </w:r>
      <w:r w:rsidR="00075943" w:rsidRPr="00921D44">
        <w:rPr>
          <w:rFonts w:ascii="Calibri" w:eastAsia="Calibri" w:hAnsi="Calibri" w:cs="Arial"/>
        </w:rPr>
        <w:t xml:space="preserve"> </w:t>
      </w:r>
    </w:p>
    <w:sectPr w:rsidR="0045493F" w:rsidRPr="00921D44" w:rsidSect="00272288">
      <w:headerReference w:type="default" r:id="rId12"/>
      <w:footerReference w:type="default" r:id="rId13"/>
      <w:pgSz w:w="11906" w:h="16838"/>
      <w:pgMar w:top="1417" w:right="1417" w:bottom="1417" w:left="1417" w:header="708" w:footer="13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B4E30A" w14:textId="77777777" w:rsidR="00041ADB" w:rsidRDefault="00041ADB" w:rsidP="003C40FE">
      <w:pPr>
        <w:spacing w:after="0" w:line="240" w:lineRule="auto"/>
      </w:pPr>
      <w:r>
        <w:separator/>
      </w:r>
    </w:p>
  </w:endnote>
  <w:endnote w:type="continuationSeparator" w:id="0">
    <w:p w14:paraId="7B8AED45" w14:textId="77777777" w:rsidR="00041ADB" w:rsidRDefault="00041ADB" w:rsidP="003C40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A8398" w14:textId="4C624F22" w:rsidR="00260548" w:rsidRDefault="00272288">
    <w:pPr>
      <w:pStyle w:val="Zpat"/>
    </w:pPr>
    <w:r w:rsidRPr="007604FE">
      <w:rPr>
        <w:noProof/>
        <w:lang w:eastAsia="cs-CZ"/>
      </w:rPr>
      <w:drawing>
        <wp:anchor distT="0" distB="0" distL="114300" distR="114300" simplePos="0" relativeHeight="251663872" behindDoc="1" locked="1" layoutInCell="1" allowOverlap="0" wp14:anchorId="7282AF27" wp14:editId="7FFB9FB6">
          <wp:simplePos x="0" y="0"/>
          <wp:positionH relativeFrom="margin">
            <wp:align>center</wp:align>
          </wp:positionH>
          <wp:positionV relativeFrom="paragraph">
            <wp:posOffset>-19050</wp:posOffset>
          </wp:positionV>
          <wp:extent cx="4643755" cy="1029335"/>
          <wp:effectExtent l="0" t="0" r="4445" b="0"/>
          <wp:wrapSquare wrapText="bothSides"/>
          <wp:docPr id="15" name="Obrázek 15" descr="\\op.msmt.cz\DavWWWRoot\SiteCollectionDocuments\OPVVV\12_Publicita\Vizuální identita OP VVV - platná loga 2014-2020\02_Logolinky\a) logolink horizontální a vertikální čj barevný\EU OP VVV MSMT logo horizont 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p.msmt.cz\DavWWWRoot\SiteCollectionDocuments\OPVVV\12_Publicita\Vizuální identita OP VVV - platná loga 2014-2020\02_Logolinky\a) logolink horizontální a vertikální čj barevný\EU OP VVV MSMT logo horizont CZ.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643755" cy="10293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891190" w14:textId="77777777" w:rsidR="00041ADB" w:rsidRDefault="00041ADB" w:rsidP="003C40FE">
      <w:pPr>
        <w:spacing w:after="0" w:line="240" w:lineRule="auto"/>
      </w:pPr>
      <w:r>
        <w:separator/>
      </w:r>
    </w:p>
  </w:footnote>
  <w:footnote w:type="continuationSeparator" w:id="0">
    <w:p w14:paraId="08CA29B9" w14:textId="77777777" w:rsidR="00041ADB" w:rsidRDefault="00041ADB" w:rsidP="003C40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2934F" w14:textId="6C1B8DF7" w:rsidR="006F68AD" w:rsidRDefault="000A3B03">
    <w:pPr>
      <w:pStyle w:val="Zhlav"/>
    </w:pPr>
    <w:r>
      <w:rPr>
        <w:noProof/>
        <w:lang w:eastAsia="cs-CZ"/>
      </w:rPr>
      <w:drawing>
        <wp:anchor distT="0" distB="0" distL="114300" distR="114300" simplePos="0" relativeHeight="251661824" behindDoc="0" locked="1" layoutInCell="1" allowOverlap="0" wp14:anchorId="78223FDA" wp14:editId="40CA7DFB">
          <wp:simplePos x="0" y="0"/>
          <wp:positionH relativeFrom="margin">
            <wp:align>center</wp:align>
          </wp:positionH>
          <wp:positionV relativeFrom="topMargin">
            <wp:posOffset>172720</wp:posOffset>
          </wp:positionV>
          <wp:extent cx="7199630" cy="503555"/>
          <wp:effectExtent l="0" t="0" r="1270" b="0"/>
          <wp:wrapSquare wrapText="bothSides"/>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OP VVV motiv neg 14x2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99630" cy="50355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996946"/>
    <w:multiLevelType w:val="hybridMultilevel"/>
    <w:tmpl w:val="CB1A3EB8"/>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44511D96"/>
    <w:multiLevelType w:val="hybridMultilevel"/>
    <w:tmpl w:val="BD3C42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E05220B"/>
    <w:multiLevelType w:val="hybridMultilevel"/>
    <w:tmpl w:val="624A1D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A253223"/>
    <w:multiLevelType w:val="hybridMultilevel"/>
    <w:tmpl w:val="73FCF470"/>
    <w:lvl w:ilvl="0" w:tplc="951E3D34">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D17"/>
    <w:rsid w:val="00041ADB"/>
    <w:rsid w:val="00075943"/>
    <w:rsid w:val="000A3B03"/>
    <w:rsid w:val="000D370A"/>
    <w:rsid w:val="000E6023"/>
    <w:rsid w:val="001108DF"/>
    <w:rsid w:val="00163907"/>
    <w:rsid w:val="0019637A"/>
    <w:rsid w:val="001D6643"/>
    <w:rsid w:val="001E705A"/>
    <w:rsid w:val="00233DE1"/>
    <w:rsid w:val="002452CA"/>
    <w:rsid w:val="00260548"/>
    <w:rsid w:val="00272288"/>
    <w:rsid w:val="00277D17"/>
    <w:rsid w:val="002915F3"/>
    <w:rsid w:val="002A2877"/>
    <w:rsid w:val="002D11EF"/>
    <w:rsid w:val="003009D3"/>
    <w:rsid w:val="00377613"/>
    <w:rsid w:val="00386449"/>
    <w:rsid w:val="00395686"/>
    <w:rsid w:val="003C40FE"/>
    <w:rsid w:val="003D1F5E"/>
    <w:rsid w:val="00400D96"/>
    <w:rsid w:val="00424C87"/>
    <w:rsid w:val="00427622"/>
    <w:rsid w:val="0045493F"/>
    <w:rsid w:val="004663BA"/>
    <w:rsid w:val="004A723B"/>
    <w:rsid w:val="004B5348"/>
    <w:rsid w:val="004E27A4"/>
    <w:rsid w:val="004F51FD"/>
    <w:rsid w:val="005B71AF"/>
    <w:rsid w:val="005D7049"/>
    <w:rsid w:val="006D221E"/>
    <w:rsid w:val="006E0E6F"/>
    <w:rsid w:val="006E22A6"/>
    <w:rsid w:val="006F68AD"/>
    <w:rsid w:val="00725032"/>
    <w:rsid w:val="007C1F20"/>
    <w:rsid w:val="007E0FFE"/>
    <w:rsid w:val="007E4FAE"/>
    <w:rsid w:val="00806F60"/>
    <w:rsid w:val="00842E6F"/>
    <w:rsid w:val="008B3FF0"/>
    <w:rsid w:val="009007E4"/>
    <w:rsid w:val="00921D44"/>
    <w:rsid w:val="009B4E22"/>
    <w:rsid w:val="009B6EF2"/>
    <w:rsid w:val="009F546E"/>
    <w:rsid w:val="00A067ED"/>
    <w:rsid w:val="00A20741"/>
    <w:rsid w:val="00A27FDF"/>
    <w:rsid w:val="00A4493B"/>
    <w:rsid w:val="00A564D7"/>
    <w:rsid w:val="00A80B01"/>
    <w:rsid w:val="00A842A1"/>
    <w:rsid w:val="00A96902"/>
    <w:rsid w:val="00B245AA"/>
    <w:rsid w:val="00B24CEE"/>
    <w:rsid w:val="00B53439"/>
    <w:rsid w:val="00BF7E38"/>
    <w:rsid w:val="00C70D61"/>
    <w:rsid w:val="00C72EEB"/>
    <w:rsid w:val="00C82C2B"/>
    <w:rsid w:val="00C929A0"/>
    <w:rsid w:val="00CB0B7E"/>
    <w:rsid w:val="00CC2081"/>
    <w:rsid w:val="00CE5322"/>
    <w:rsid w:val="00D04CA2"/>
    <w:rsid w:val="00D61F2C"/>
    <w:rsid w:val="00D641DA"/>
    <w:rsid w:val="00D676CA"/>
    <w:rsid w:val="00D8344D"/>
    <w:rsid w:val="00DC1703"/>
    <w:rsid w:val="00DE30C0"/>
    <w:rsid w:val="00DE5FAE"/>
    <w:rsid w:val="00E40BEF"/>
    <w:rsid w:val="00E41E87"/>
    <w:rsid w:val="00E62FDB"/>
    <w:rsid w:val="00E74F58"/>
    <w:rsid w:val="00E97C77"/>
    <w:rsid w:val="00EB3561"/>
    <w:rsid w:val="00EC6C7D"/>
    <w:rsid w:val="00EE6AB9"/>
    <w:rsid w:val="00F033CE"/>
    <w:rsid w:val="00F16D8C"/>
    <w:rsid w:val="00F27F38"/>
    <w:rsid w:val="00F672A8"/>
    <w:rsid w:val="00FF13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6729334"/>
  <w15:chartTrackingRefBased/>
  <w15:docId w15:val="{98D63438-3A06-4B85-BDD0-535E8AA8E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uiPriority w:val="9"/>
    <w:qFormat/>
    <w:rsid w:val="00B24CE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B24CE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5">
    <w:name w:val="heading 5"/>
    <w:basedOn w:val="Normln"/>
    <w:next w:val="Normln"/>
    <w:link w:val="Nadpis5Char"/>
    <w:qFormat/>
    <w:rsid w:val="00377613"/>
    <w:pPr>
      <w:spacing w:before="240" w:after="60" w:line="240" w:lineRule="auto"/>
      <w:outlineLvl w:val="4"/>
    </w:pPr>
    <w:rPr>
      <w:rFonts w:ascii="Times New Roman" w:hAnsi="Times New Roman"/>
      <w:b/>
      <w:bCs/>
      <w:i/>
      <w:i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rsid w:val="00277D17"/>
    <w:pPr>
      <w:overflowPunct w:val="0"/>
      <w:autoSpaceDE w:val="0"/>
      <w:autoSpaceDN w:val="0"/>
      <w:adjustRightInd w:val="0"/>
      <w:spacing w:after="0" w:line="240" w:lineRule="auto"/>
      <w:ind w:left="360"/>
      <w:jc w:val="center"/>
      <w:textAlignment w:val="baseline"/>
    </w:pPr>
    <w:rPr>
      <w:rFonts w:ascii="Arial" w:eastAsia="Times New Roman" w:hAnsi="Arial"/>
      <w:b/>
      <w:sz w:val="24"/>
      <w:szCs w:val="20"/>
      <w:lang w:eastAsia="cs-CZ"/>
    </w:rPr>
  </w:style>
  <w:style w:type="character" w:customStyle="1" w:styleId="Zkladntext2Char">
    <w:name w:val="Základní text 2 Char"/>
    <w:link w:val="Zkladntext2"/>
    <w:rsid w:val="00277D17"/>
    <w:rPr>
      <w:rFonts w:ascii="Arial" w:eastAsia="Times New Roman" w:hAnsi="Arial" w:cs="Times New Roman"/>
      <w:b/>
      <w:sz w:val="24"/>
      <w:szCs w:val="20"/>
      <w:lang w:eastAsia="cs-CZ"/>
    </w:rPr>
  </w:style>
  <w:style w:type="character" w:styleId="Odkaznakoment">
    <w:name w:val="annotation reference"/>
    <w:semiHidden/>
    <w:rsid w:val="00277D17"/>
    <w:rPr>
      <w:sz w:val="16"/>
      <w:szCs w:val="16"/>
    </w:rPr>
  </w:style>
  <w:style w:type="paragraph" w:styleId="Textkomente">
    <w:name w:val="annotation text"/>
    <w:basedOn w:val="Normln"/>
    <w:link w:val="TextkomenteChar"/>
    <w:semiHidden/>
    <w:rsid w:val="00277D17"/>
    <w:pPr>
      <w:spacing w:after="0" w:line="240" w:lineRule="auto"/>
    </w:pPr>
    <w:rPr>
      <w:rFonts w:ascii="Times New Roman" w:eastAsia="Times New Roman" w:hAnsi="Times New Roman"/>
      <w:sz w:val="20"/>
      <w:szCs w:val="20"/>
      <w:lang w:eastAsia="cs-CZ"/>
    </w:rPr>
  </w:style>
  <w:style w:type="character" w:customStyle="1" w:styleId="TextkomenteChar">
    <w:name w:val="Text komentáře Char"/>
    <w:link w:val="Textkomente"/>
    <w:semiHidden/>
    <w:rsid w:val="00277D17"/>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277D17"/>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277D17"/>
    <w:rPr>
      <w:rFonts w:ascii="Tahoma" w:hAnsi="Tahoma" w:cs="Tahoma"/>
      <w:sz w:val="16"/>
      <w:szCs w:val="16"/>
    </w:rPr>
  </w:style>
  <w:style w:type="paragraph" w:styleId="Odstavecseseznamem">
    <w:name w:val="List Paragraph"/>
    <w:basedOn w:val="Normln"/>
    <w:uiPriority w:val="34"/>
    <w:qFormat/>
    <w:rsid w:val="00427622"/>
    <w:pPr>
      <w:ind w:left="720"/>
      <w:contextualSpacing/>
    </w:pPr>
  </w:style>
  <w:style w:type="paragraph" w:styleId="Zhlav">
    <w:name w:val="header"/>
    <w:basedOn w:val="Normln"/>
    <w:link w:val="ZhlavChar"/>
    <w:uiPriority w:val="99"/>
    <w:unhideWhenUsed/>
    <w:rsid w:val="003C40F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C40FE"/>
  </w:style>
  <w:style w:type="paragraph" w:styleId="Zpat">
    <w:name w:val="footer"/>
    <w:basedOn w:val="Normln"/>
    <w:link w:val="ZpatChar"/>
    <w:uiPriority w:val="99"/>
    <w:unhideWhenUsed/>
    <w:rsid w:val="003C40FE"/>
    <w:pPr>
      <w:tabs>
        <w:tab w:val="center" w:pos="4536"/>
        <w:tab w:val="right" w:pos="9072"/>
      </w:tabs>
      <w:spacing w:after="0" w:line="240" w:lineRule="auto"/>
    </w:pPr>
  </w:style>
  <w:style w:type="character" w:customStyle="1" w:styleId="ZpatChar">
    <w:name w:val="Zápatí Char"/>
    <w:basedOn w:val="Standardnpsmoodstavce"/>
    <w:link w:val="Zpat"/>
    <w:uiPriority w:val="99"/>
    <w:rsid w:val="003C40FE"/>
  </w:style>
  <w:style w:type="character" w:customStyle="1" w:styleId="Nadpis5Char">
    <w:name w:val="Nadpis 5 Char"/>
    <w:link w:val="Nadpis5"/>
    <w:rsid w:val="00377613"/>
    <w:rPr>
      <w:rFonts w:ascii="Times New Roman" w:eastAsia="Calibri" w:hAnsi="Times New Roman" w:cs="Times New Roman"/>
      <w:b/>
      <w:bCs/>
      <w:i/>
      <w:iCs/>
      <w:sz w:val="26"/>
      <w:szCs w:val="26"/>
      <w:lang w:eastAsia="cs-CZ"/>
    </w:rPr>
  </w:style>
  <w:style w:type="paragraph" w:customStyle="1" w:styleId="Odstavec">
    <w:name w:val="Odstavec"/>
    <w:basedOn w:val="Zkladntext"/>
    <w:rsid w:val="00377613"/>
    <w:pPr>
      <w:widowControl w:val="0"/>
      <w:spacing w:after="115" w:line="288" w:lineRule="auto"/>
      <w:ind w:firstLine="480"/>
    </w:pPr>
    <w:rPr>
      <w:rFonts w:ascii="Times New Roman" w:eastAsia="Times New Roman" w:hAnsi="Times New Roman"/>
      <w:sz w:val="24"/>
      <w:szCs w:val="20"/>
      <w:lang w:eastAsia="cs-CZ"/>
    </w:rPr>
  </w:style>
  <w:style w:type="paragraph" w:customStyle="1" w:styleId="Styltabulky">
    <w:name w:val="Styl tabulky"/>
    <w:basedOn w:val="Zkladntext"/>
    <w:rsid w:val="00377613"/>
    <w:pPr>
      <w:widowControl w:val="0"/>
      <w:spacing w:after="0" w:line="216" w:lineRule="auto"/>
    </w:pPr>
    <w:rPr>
      <w:rFonts w:ascii="Times New Roman" w:eastAsia="Times New Roman" w:hAnsi="Times New Roman"/>
      <w:sz w:val="20"/>
      <w:szCs w:val="20"/>
      <w:lang w:eastAsia="cs-CZ"/>
    </w:rPr>
  </w:style>
  <w:style w:type="paragraph" w:styleId="Zkladntext">
    <w:name w:val="Body Text"/>
    <w:basedOn w:val="Normln"/>
    <w:link w:val="ZkladntextChar"/>
    <w:uiPriority w:val="99"/>
    <w:semiHidden/>
    <w:unhideWhenUsed/>
    <w:rsid w:val="00377613"/>
    <w:pPr>
      <w:spacing w:after="120"/>
    </w:pPr>
  </w:style>
  <w:style w:type="character" w:customStyle="1" w:styleId="ZkladntextChar">
    <w:name w:val="Základní text Char"/>
    <w:basedOn w:val="Standardnpsmoodstavce"/>
    <w:link w:val="Zkladntext"/>
    <w:uiPriority w:val="99"/>
    <w:semiHidden/>
    <w:rsid w:val="00377613"/>
  </w:style>
  <w:style w:type="character" w:customStyle="1" w:styleId="Nadpis2Char">
    <w:name w:val="Nadpis 2 Char"/>
    <w:basedOn w:val="Standardnpsmoodstavce"/>
    <w:link w:val="Nadpis2"/>
    <w:uiPriority w:val="9"/>
    <w:rsid w:val="00B24CEE"/>
    <w:rPr>
      <w:rFonts w:asciiTheme="majorHAnsi" w:eastAsiaTheme="majorEastAsia" w:hAnsiTheme="majorHAnsi" w:cstheme="majorBidi"/>
      <w:color w:val="2E74B5" w:themeColor="accent1" w:themeShade="BF"/>
      <w:sz w:val="26"/>
      <w:szCs w:val="26"/>
      <w:lang w:eastAsia="en-US"/>
    </w:rPr>
  </w:style>
  <w:style w:type="character" w:customStyle="1" w:styleId="Nadpis1Char">
    <w:name w:val="Nadpis 1 Char"/>
    <w:basedOn w:val="Standardnpsmoodstavce"/>
    <w:link w:val="Nadpis1"/>
    <w:uiPriority w:val="9"/>
    <w:rsid w:val="00B24CEE"/>
    <w:rPr>
      <w:rFonts w:asciiTheme="majorHAnsi" w:eastAsiaTheme="majorEastAsia" w:hAnsiTheme="majorHAnsi" w:cstheme="majorBidi"/>
      <w:color w:val="2E74B5" w:themeColor="accent1" w:themeShade="BF"/>
      <w:sz w:val="32"/>
      <w:szCs w:val="32"/>
      <w:lang w:eastAsia="en-US"/>
    </w:rPr>
  </w:style>
  <w:style w:type="character" w:styleId="Znakapoznpodarou">
    <w:name w:val="footnote reference"/>
    <w:basedOn w:val="Standardnpsmoodstavce"/>
    <w:uiPriority w:val="99"/>
    <w:semiHidden/>
    <w:unhideWhenUsed/>
    <w:rsid w:val="0045493F"/>
    <w:rPr>
      <w:vertAlign w:val="superscript"/>
    </w:rPr>
  </w:style>
  <w:style w:type="table" w:styleId="Mkatabulky">
    <w:name w:val="Table Grid"/>
    <w:basedOn w:val="Normlntabulka"/>
    <w:uiPriority w:val="59"/>
    <w:rsid w:val="003D1F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3D1F5E"/>
    <w:rPr>
      <w:color w:val="808080"/>
    </w:rPr>
  </w:style>
  <w:style w:type="paragraph" w:styleId="Pedmtkomente">
    <w:name w:val="annotation subject"/>
    <w:basedOn w:val="Textkomente"/>
    <w:next w:val="Textkomente"/>
    <w:link w:val="PedmtkomenteChar"/>
    <w:uiPriority w:val="99"/>
    <w:semiHidden/>
    <w:unhideWhenUsed/>
    <w:rsid w:val="002D11EF"/>
    <w:pPr>
      <w:spacing w:after="200"/>
    </w:pPr>
    <w:rPr>
      <w:rFonts w:ascii="Calibri" w:eastAsia="Calibri" w:hAnsi="Calibri"/>
      <w:b/>
      <w:bCs/>
      <w:lang w:eastAsia="en-US"/>
    </w:rPr>
  </w:style>
  <w:style w:type="character" w:customStyle="1" w:styleId="PedmtkomenteChar">
    <w:name w:val="Předmět komentáře Char"/>
    <w:basedOn w:val="TextkomenteChar"/>
    <w:link w:val="Pedmtkomente"/>
    <w:uiPriority w:val="99"/>
    <w:semiHidden/>
    <w:rsid w:val="002D11EF"/>
    <w:rPr>
      <w:rFonts w:ascii="Times New Roman" w:eastAsia="Times New Roman" w:hAnsi="Times New Roman"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B7B80C214414AC0B0795C854E18FE18"/>
        <w:category>
          <w:name w:val="Obecné"/>
          <w:gallery w:val="placeholder"/>
        </w:category>
        <w:types>
          <w:type w:val="bbPlcHdr"/>
        </w:types>
        <w:behaviors>
          <w:behavior w:val="content"/>
        </w:behaviors>
        <w:guid w:val="{20A080CD-98F6-4E5F-A8C6-C59336A696DF}"/>
      </w:docPartPr>
      <w:docPartBody>
        <w:p w:rsidR="001714BB" w:rsidRDefault="00350741" w:rsidP="00350741">
          <w:pPr>
            <w:pStyle w:val="6B7B80C214414AC0B0795C854E18FE18"/>
          </w:pPr>
          <w:r w:rsidRPr="00821DAF">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741"/>
    <w:rsid w:val="001714BB"/>
    <w:rsid w:val="00350741"/>
    <w:rsid w:val="00543050"/>
    <w:rsid w:val="005F54A3"/>
    <w:rsid w:val="006C3352"/>
    <w:rsid w:val="009729B8"/>
    <w:rsid w:val="00BD4B1B"/>
    <w:rsid w:val="00C46F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0741"/>
    <w:rPr>
      <w:color w:val="808080"/>
    </w:rPr>
  </w:style>
  <w:style w:type="paragraph" w:customStyle="1" w:styleId="6B7B80C214414AC0B0795C854E18FE18">
    <w:name w:val="6B7B80C214414AC0B0795C854E18FE18"/>
    <w:rsid w:val="00350741"/>
    <w:pPr>
      <w:spacing w:after="200" w:line="276"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0104a4cd-1400-468e-be1b-c7aad71d7d5a">15OPMSMT0001-28-142280</_dlc_DocId>
    <_dlc_DocIdUrl xmlns="0104a4cd-1400-468e-be1b-c7aad71d7d5a">
      <Url>https://op.msmt.cz/_layouts/15/DocIdRedir.aspx?ID=15OPMSMT0001-28-142280</Url>
      <Description>15OPMSMT0001-28-142280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10CA98376D84445B27235C23C5DAEEA" ma:contentTypeVersion="3" ma:contentTypeDescription="Vytvoří nový dokument" ma:contentTypeScope="" ma:versionID="26bec60fd599d9bf8ccd2066ea928388">
  <xsd:schema xmlns:xsd="http://www.w3.org/2001/XMLSchema" xmlns:xs="http://www.w3.org/2001/XMLSchema" xmlns:p="http://schemas.microsoft.com/office/2006/metadata/properties" xmlns:ns2="0104a4cd-1400-468e-be1b-c7aad71d7d5a" targetNamespace="http://schemas.microsoft.com/office/2006/metadata/properties" ma:root="true" ma:fieldsID="5b2268967c3d466a78734da71f64c258" ns2:_="">
    <xsd:import namespace="0104a4cd-1400-468e-be1b-c7aad71d7d5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04a4cd-1400-468e-be1b-c7aad71d7d5a"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Zachovat ID" ma:description="Ponechat ID po přidání"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ma:index="11" ma:displayName="Komentář"/>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108704-4768-4338-85EB-CC9182789D31}">
  <ds:schemaRefs>
    <ds:schemaRef ds:uri="http://purl.org/dc/elements/1.1/"/>
    <ds:schemaRef ds:uri="0104a4cd-1400-468e-be1b-c7aad71d7d5a"/>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C0B74D65-1CB7-4BC3-90BA-0476E675FBCD}">
  <ds:schemaRefs>
    <ds:schemaRef ds:uri="http://schemas.microsoft.com/sharepoint/v3/contenttype/forms"/>
  </ds:schemaRefs>
</ds:datastoreItem>
</file>

<file path=customXml/itemProps3.xml><?xml version="1.0" encoding="utf-8"?>
<ds:datastoreItem xmlns:ds="http://schemas.openxmlformats.org/officeDocument/2006/customXml" ds:itemID="{8EF85FAA-FE23-480A-90CF-3B815272B294}">
  <ds:schemaRefs>
    <ds:schemaRef ds:uri="http://schemas.microsoft.com/sharepoint/events"/>
  </ds:schemaRefs>
</ds:datastoreItem>
</file>

<file path=customXml/itemProps4.xml><?xml version="1.0" encoding="utf-8"?>
<ds:datastoreItem xmlns:ds="http://schemas.openxmlformats.org/officeDocument/2006/customXml" ds:itemID="{17610774-8E8D-4835-A935-EE06E9CF9E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04a4cd-1400-468e-be1b-c7aad71d7d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883A415-527E-4DCD-B38D-A0BC47363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393</Words>
  <Characters>2324</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Kulichová Romana</dc:creator>
  <cp:keywords/>
  <dc:description/>
  <cp:lastModifiedBy>Lásková Lenka</cp:lastModifiedBy>
  <cp:revision>3</cp:revision>
  <dcterms:created xsi:type="dcterms:W3CDTF">2021-03-30T08:54:00Z</dcterms:created>
  <dcterms:modified xsi:type="dcterms:W3CDTF">2021-03-30T09:05:00Z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0x010100810CA98376D84445B27235C23C5DAEEA</vt:lpwstr>
  </property>
  <property fmtid="{D5CDD505-2E9C-101B-9397-08002B2CF9AE}" pid="3" name="_dlc_DocIdItemGuid">
    <vt:lpwstr>509bfbc0-0c01-4f2b-8fae-f2e180dd6935</vt:lpwstr>
  </property>
</Properties>
</file>