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ulkaseznamu3zvraznn2"/>
        <w:tblW w:w="9344" w:type="dxa"/>
        <w:tblBorders>
          <w:top w:val="single" w:sz="18" w:space="0" w:color="4472C4" w:themeColor="accent5"/>
          <w:left w:val="single" w:sz="18" w:space="0" w:color="4472C4" w:themeColor="accent5"/>
          <w:bottom w:val="single" w:sz="18" w:space="0" w:color="4472C4" w:themeColor="accent5"/>
          <w:right w:val="single" w:sz="18" w:space="0" w:color="4472C4" w:themeColor="accent5"/>
          <w:insideH w:val="dotted" w:sz="4" w:space="0" w:color="4472C4" w:themeColor="accent5"/>
        </w:tblBorders>
        <w:tblLayout w:type="fixed"/>
        <w:tblCellMar>
          <w:top w:w="57" w:type="dxa"/>
          <w:bottom w:w="57" w:type="dxa"/>
        </w:tblCellMar>
        <w:tblLook w:val="04A0" w:firstRow="1" w:lastRow="0" w:firstColumn="1" w:lastColumn="0" w:noHBand="0" w:noVBand="1"/>
      </w:tblPr>
      <w:tblGrid>
        <w:gridCol w:w="1537"/>
        <w:gridCol w:w="2693"/>
        <w:gridCol w:w="1142"/>
        <w:gridCol w:w="3972"/>
      </w:tblGrid>
      <w:tr w:rsidR="00706AC3" w:rsidRPr="005B10FB" w14:paraId="577637AA" w14:textId="77777777" w:rsidTr="00D81D52">
        <w:trPr>
          <w:cnfStyle w:val="100000000000" w:firstRow="1" w:lastRow="0" w:firstColumn="0" w:lastColumn="0" w:oddVBand="0" w:evenVBand="0" w:oddHBand="0" w:evenHBand="0" w:firstRowFirstColumn="0" w:firstRowLastColumn="0" w:lastRowFirstColumn="0" w:lastRowLastColumn="0"/>
          <w:trHeight w:val="1032"/>
        </w:trPr>
        <w:tc>
          <w:tcPr>
            <w:cnfStyle w:val="001000000100" w:firstRow="0" w:lastRow="0" w:firstColumn="1" w:lastColumn="0" w:oddVBand="0" w:evenVBand="0" w:oddHBand="0" w:evenHBand="0" w:firstRowFirstColumn="1" w:firstRowLastColumn="0" w:lastRowFirstColumn="0" w:lastRowLastColumn="0"/>
            <w:tcW w:w="9344" w:type="dxa"/>
            <w:gridSpan w:val="4"/>
            <w:tcBorders>
              <w:top w:val="single" w:sz="12" w:space="0" w:color="4472C4" w:themeColor="accent5"/>
              <w:left w:val="single" w:sz="12" w:space="0" w:color="4472C4" w:themeColor="accent5"/>
              <w:bottom w:val="single" w:sz="12" w:space="0" w:color="4472C4" w:themeColor="accent5"/>
              <w:right w:val="single" w:sz="12" w:space="0" w:color="4472C4" w:themeColor="accent5"/>
            </w:tcBorders>
            <w:shd w:val="clear" w:color="auto" w:fill="4472C4"/>
          </w:tcPr>
          <w:p w14:paraId="7EB095F8" w14:textId="63B22147" w:rsidR="00706AC3" w:rsidRPr="00F86E54" w:rsidRDefault="00AC1D55" w:rsidP="005B1D1E">
            <w:pPr>
              <w:rPr>
                <w:rFonts w:ascii="Skolar Sans Latn" w:hAnsi="Skolar Sans Latn"/>
                <w:b/>
                <w:noProof/>
                <w:lang w:val="cs-CZ" w:eastAsia="en-GB"/>
              </w:rPr>
            </w:pPr>
            <w:r>
              <w:rPr>
                <w:rFonts w:ascii="Skolar Sans Latn" w:hAnsi="Skolar Sans Latn"/>
                <w:noProof/>
                <w:sz w:val="20"/>
                <w:lang w:val="cs-CZ" w:eastAsia="cs-CZ"/>
              </w:rPr>
              <mc:AlternateContent>
                <mc:Choice Requires="wpg">
                  <w:drawing>
                    <wp:anchor distT="0" distB="0" distL="114300" distR="114300" simplePos="0" relativeHeight="251681792" behindDoc="0" locked="0" layoutInCell="1" allowOverlap="1" wp14:anchorId="3466E0CA" wp14:editId="27492046">
                      <wp:simplePos x="0" y="0"/>
                      <wp:positionH relativeFrom="column">
                        <wp:posOffset>3782086</wp:posOffset>
                      </wp:positionH>
                      <wp:positionV relativeFrom="paragraph">
                        <wp:posOffset>-66218</wp:posOffset>
                      </wp:positionV>
                      <wp:extent cx="2520563" cy="804672"/>
                      <wp:effectExtent l="0" t="0" r="0" b="0"/>
                      <wp:wrapNone/>
                      <wp:docPr id="19" name="Skupina 19"/>
                      <wp:cNvGraphicFramePr/>
                      <a:graphic xmlns:a="http://schemas.openxmlformats.org/drawingml/2006/main">
                        <a:graphicData uri="http://schemas.microsoft.com/office/word/2010/wordprocessingGroup">
                          <wpg:wgp>
                            <wpg:cNvGrpSpPr/>
                            <wpg:grpSpPr>
                              <a:xfrm>
                                <a:off x="0" y="0"/>
                                <a:ext cx="2520563" cy="804672"/>
                                <a:chOff x="0" y="0"/>
                                <a:chExt cx="2520563" cy="804672"/>
                              </a:xfrm>
                            </wpg:grpSpPr>
                            <wps:wsp>
                              <wps:cNvPr id="13" name="Ovál 13"/>
                              <wps:cNvSpPr/>
                              <wps:spPr>
                                <a:xfrm>
                                  <a:off x="1105231" y="190831"/>
                                  <a:ext cx="150495" cy="150495"/>
                                </a:xfrm>
                                <a:prstGeom prst="ellipse">
                                  <a:avLst/>
                                </a:prstGeom>
                                <a:ln/>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Ovál 14"/>
                              <wps:cNvSpPr/>
                              <wps:spPr>
                                <a:xfrm>
                                  <a:off x="1113182" y="445273"/>
                                  <a:ext cx="150495" cy="150495"/>
                                </a:xfrm>
                                <a:prstGeom prst="ellipse">
                                  <a:avLst/>
                                </a:prstGeom>
                                <a:ln/>
                              </wps:spPr>
                              <wps:style>
                                <a:lnRef idx="1">
                                  <a:schemeClr val="accent2"/>
                                </a:lnRef>
                                <a:fillRef idx="2">
                                  <a:schemeClr val="accent2"/>
                                </a:fillRef>
                                <a:effectRef idx="1">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Textové pole 16"/>
                              <wps:cNvSpPr txBox="1"/>
                              <wps:spPr>
                                <a:xfrm>
                                  <a:off x="0" y="39754"/>
                                  <a:ext cx="1042725" cy="76491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92F86C" w14:textId="56B31A17" w:rsidR="00332504" w:rsidRPr="00AC1D55" w:rsidRDefault="00332504" w:rsidP="00AC1D55">
                                    <w:pPr>
                                      <w:jc w:val="left"/>
                                      <w:rPr>
                                        <w:rFonts w:ascii="Skolar Sans Latn" w:hAnsi="Skolar Sans Latn"/>
                                        <w:color w:val="FFFFFF" w:themeColor="background1"/>
                                        <w:sz w:val="16"/>
                                        <w:lang w:val="cs-CZ"/>
                                      </w:rPr>
                                    </w:pPr>
                                    <w:r w:rsidRPr="00AC1D55">
                                      <w:rPr>
                                        <w:rFonts w:ascii="Skolar Sans Latn" w:hAnsi="Skolar Sans Latn"/>
                                        <w:color w:val="FFFFFF" w:themeColor="background1"/>
                                        <w:sz w:val="16"/>
                                        <w:lang w:val="cs-CZ"/>
                                      </w:rPr>
                                      <w:t>Srovnání v rámci kraj</w:t>
                                    </w:r>
                                    <w:r w:rsidR="00C4262F">
                                      <w:rPr>
                                        <w:rFonts w:ascii="Skolar Sans Latn" w:hAnsi="Skolar Sans Latn"/>
                                        <w:color w:val="FFFFFF" w:themeColor="background1"/>
                                        <w:sz w:val="16"/>
                                        <w:lang w:val="cs-CZ"/>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Textové pole 18"/>
                              <wps:cNvSpPr txBox="1"/>
                              <wps:spPr>
                                <a:xfrm>
                                  <a:off x="1248354" y="0"/>
                                  <a:ext cx="1272209" cy="763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0EEBD2" w14:textId="77777777" w:rsidR="00332504" w:rsidRDefault="00332504" w:rsidP="00AC1D55">
                                    <w:pPr>
                                      <w:spacing w:line="276" w:lineRule="auto"/>
                                      <w:jc w:val="left"/>
                                      <w:rPr>
                                        <w:rFonts w:ascii="Skolar Sans Latn" w:hAnsi="Skolar Sans Latn"/>
                                        <w:b w:val="0"/>
                                        <w:color w:val="FFFFFF" w:themeColor="background1"/>
                                        <w:sz w:val="14"/>
                                        <w:lang w:val="cs-CZ"/>
                                      </w:rPr>
                                    </w:pPr>
                                    <w:r w:rsidRPr="00AC1D55">
                                      <w:rPr>
                                        <w:rFonts w:ascii="Skolar Sans Latn" w:hAnsi="Skolar Sans Latn"/>
                                        <w:b w:val="0"/>
                                        <w:color w:val="FFFFFF" w:themeColor="background1"/>
                                        <w:sz w:val="14"/>
                                        <w:lang w:val="cs-CZ"/>
                                      </w:rPr>
                                      <w:t>Nadprůměr</w:t>
                                    </w:r>
                                  </w:p>
                                  <w:p w14:paraId="70AC8046" w14:textId="0979B195" w:rsidR="00332504" w:rsidRPr="00AC1D55" w:rsidRDefault="00332504" w:rsidP="00AC1D55">
                                    <w:pPr>
                                      <w:spacing w:line="276" w:lineRule="auto"/>
                                      <w:jc w:val="left"/>
                                      <w:rPr>
                                        <w:rFonts w:ascii="Skolar Sans Latn" w:hAnsi="Skolar Sans Latn"/>
                                        <w:b w:val="0"/>
                                        <w:color w:val="FFFFFF" w:themeColor="background1"/>
                                        <w:sz w:val="14"/>
                                        <w:lang w:val="cs-CZ"/>
                                      </w:rPr>
                                    </w:pPr>
                                    <w:r w:rsidRPr="00AC1D55">
                                      <w:rPr>
                                        <w:rFonts w:ascii="Skolar Sans Latn" w:hAnsi="Skolar Sans Latn"/>
                                        <w:b w:val="0"/>
                                        <w:color w:val="FFFFFF" w:themeColor="background1"/>
                                        <w:sz w:val="14"/>
                                        <w:lang w:val="cs-CZ"/>
                                      </w:rPr>
                                      <w:t xml:space="preserve"> Podprůměr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3466E0CA" id="Skupina 19" o:spid="_x0000_s1026" style="position:absolute;left:0;text-align:left;margin-left:297.8pt;margin-top:-5.2pt;width:198.45pt;height:63.35pt;z-index:251681792;mso-height-relative:margin" coordsize="25205,8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">
                      <v:oval id="Ovál 13" o:spid="_x0000_s1027" style="position:absolute;left:11052;top:1908;width:1505;height:15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9rLMQA&#10;AADbAAAADwAAAGRycy9kb3ducmV2LnhtbERPTWvCQBC9F/wPywi9SLMxQinRjdiCVQ8Vmir0OGSn&#10;STQ7G7Krif/eLRR6m8f7nMVyMI24UudqywqmUQyCuLC65lLB4Wv99ALCeWSNjWVScCMHy2z0sMBU&#10;254/6Zr7UoQQdikqqLxvUyldUZFBF9mWOHA/tjPoA+xKqTvsQ7hpZBLHz9JgzaGhwpbeKirO+cUo&#10;2G7258PsdEleJ9/xcffemw85SZR6HA+rOQhPg/8X/7m3Osyfwe8v4QCZ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ayzEAAAA2wAAAA8AAAAAAAAAAAAAAAAAmAIAAGRycy9k&#10;b3ducmV2LnhtbFBLBQYAAAAABAAEAPUAAACJAwAAAAA=&#10;" fillcolor="#9ecb81 [2169]" strokecolor="#70ad47 [3209]" strokeweight=".5pt">
                        <v:fill color2="#8ac066 [2617]" rotate="t" colors="0 #b5d5a7;.5 #aace99;1 #9cca86" focus="100%" type="gradient">
                          <o:fill v:ext="view" type="gradientUnscaled"/>
                        </v:fill>
                        <v:stroke joinstyle="miter"/>
                      </v:oval>
                      <v:oval id="Ovál 14" o:spid="_x0000_s1028" style="position:absolute;left:11131;top:4452;width:1505;height:15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ws0cAA&#10;AADbAAAADwAAAGRycy9kb3ducmV2LnhtbERP32vCMBB+F/Y/hBvsTVNliHSmZYwNHAxEq++35myq&#10;zaUkWe3+eyMM9nYf389bl6PtxEA+tI4VzGcZCOLa6ZYbBYfqY7oCESKyxs4xKfilAGXxMFljrt2V&#10;dzTsYyNSCIccFZgY+1zKUBuyGGauJ07cyXmLMUHfSO3xmsJtJxdZtpQWW04NBnt6M1Rf9j9WwZfX&#10;K9Md5zt3kVV9/n4fPq3fKvX0OL6+gIg0xn/xn3uj0/xnuP+SDpDF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vws0cAAAADbAAAADwAAAAAAAAAAAAAAAACYAgAAZHJzL2Rvd25y&#10;ZXYueG1sUEsFBgAAAAAEAAQA9QAAAIUDAAAAAA==&#10;" fillcolor="#f3a875 [2165]" strokecolor="#ed7d31 [3205]" strokeweight=".5pt">
                        <v:fill color2="#f09558 [2613]" rotate="t" colors="0 #f7bda4;.5 #f5b195;1 #f8a581" focus="100%" type="gradient">
                          <o:fill v:ext="view" type="gradientUnscaled"/>
                        </v:fill>
                        <v:stroke joinstyle="miter"/>
                      </v:oval>
                      <v:shapetype id="_x0000_t202" coordsize="21600,21600" o:spt="202" path="m,l,21600r21600,l21600,xe">
                        <v:stroke joinstyle="miter"/>
                        <v:path gradientshapeok="t" o:connecttype="rect"/>
                      </v:shapetype>
                      <v:shape id="Textové pole 16" o:spid="_x0000_s1029" type="#_x0000_t202" style="position:absolute;top:397;width:10427;height:7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InYMMA&#10;AADbAAAADwAAAGRycy9kb3ducmV2LnhtbERPS2vCQBC+C/0PyxS8mU2FBkmzigTEUuxBm0tv0+zk&#10;QbOzMbs1aX99VxC8zcf3nGwzmU5caHCtZQVPUQyCuLS65VpB8bFbrEA4j6yxs0wKfsnBZv0wyzDV&#10;duQjXU6+FiGEXYoKGu/7VEpXNmTQRbYnDlxlB4M+wKGWesAxhJtOLuM4kQZbDg0N9pQ3VH6ffoyC&#10;t3z3jsevpVn9dfn+UG37c/H5rNT8cdq+gPA0+bv45n7VYX4C11/CAXL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LInYMMAAADbAAAADwAAAAAAAAAAAAAAAACYAgAAZHJzL2Rv&#10;d25yZXYueG1sUEsFBgAAAAAEAAQA9QAAAIgDAAAAAA==&#10;" filled="f" stroked="f" strokeweight=".5pt">
                        <v:textbox>
                          <w:txbxContent>
                            <w:p w14:paraId="0A92F86C" w14:textId="56B31A17" w:rsidR="00332504" w:rsidRPr="00AC1D55" w:rsidRDefault="00332504" w:rsidP="00AC1D55">
                              <w:pPr>
                                <w:jc w:val="left"/>
                                <w:rPr>
                                  <w:rFonts w:ascii="Skolar Sans Latn" w:hAnsi="Skolar Sans Latn"/>
                                  <w:color w:val="FFFFFF" w:themeColor="background1"/>
                                  <w:sz w:val="16"/>
                                  <w:lang w:val="cs-CZ"/>
                                </w:rPr>
                              </w:pPr>
                              <w:r w:rsidRPr="00AC1D55">
                                <w:rPr>
                                  <w:rFonts w:ascii="Skolar Sans Latn" w:hAnsi="Skolar Sans Latn"/>
                                  <w:color w:val="FFFFFF" w:themeColor="background1"/>
                                  <w:sz w:val="16"/>
                                  <w:lang w:val="cs-CZ"/>
                                </w:rPr>
                                <w:t>Srovnání v rámci kraj</w:t>
                              </w:r>
                              <w:r w:rsidR="00C4262F">
                                <w:rPr>
                                  <w:rFonts w:ascii="Skolar Sans Latn" w:hAnsi="Skolar Sans Latn"/>
                                  <w:color w:val="FFFFFF" w:themeColor="background1"/>
                                  <w:sz w:val="16"/>
                                  <w:lang w:val="cs-CZ"/>
                                </w:rPr>
                                <w:t>e</w:t>
                              </w:r>
                            </w:p>
                          </w:txbxContent>
                        </v:textbox>
                      </v:shape>
                      <v:shape id="Textové pole 18" o:spid="_x0000_s1030" type="#_x0000_t202" style="position:absolute;left:12483;width:12722;height:76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14:paraId="5A0EEBD2" w14:textId="77777777" w:rsidR="00332504" w:rsidRDefault="00332504" w:rsidP="00AC1D55">
                              <w:pPr>
                                <w:spacing w:line="276" w:lineRule="auto"/>
                                <w:jc w:val="left"/>
                                <w:rPr>
                                  <w:rFonts w:ascii="Skolar Sans Latn" w:hAnsi="Skolar Sans Latn"/>
                                  <w:b w:val="0"/>
                                  <w:color w:val="FFFFFF" w:themeColor="background1"/>
                                  <w:sz w:val="14"/>
                                  <w:lang w:val="cs-CZ"/>
                                </w:rPr>
                              </w:pPr>
                              <w:r w:rsidRPr="00AC1D55">
                                <w:rPr>
                                  <w:rFonts w:ascii="Skolar Sans Latn" w:hAnsi="Skolar Sans Latn"/>
                                  <w:b w:val="0"/>
                                  <w:color w:val="FFFFFF" w:themeColor="background1"/>
                                  <w:sz w:val="14"/>
                                  <w:lang w:val="cs-CZ"/>
                                </w:rPr>
                                <w:t>Nadprůměr</w:t>
                              </w:r>
                            </w:p>
                            <w:p w14:paraId="70AC8046" w14:textId="0979B195" w:rsidR="00332504" w:rsidRPr="00AC1D55" w:rsidRDefault="00332504" w:rsidP="00AC1D55">
                              <w:pPr>
                                <w:spacing w:line="276" w:lineRule="auto"/>
                                <w:jc w:val="left"/>
                                <w:rPr>
                                  <w:rFonts w:ascii="Skolar Sans Latn" w:hAnsi="Skolar Sans Latn"/>
                                  <w:b w:val="0"/>
                                  <w:color w:val="FFFFFF" w:themeColor="background1"/>
                                  <w:sz w:val="14"/>
                                  <w:lang w:val="cs-CZ"/>
                                </w:rPr>
                              </w:pPr>
                              <w:r w:rsidRPr="00AC1D55">
                                <w:rPr>
                                  <w:rFonts w:ascii="Skolar Sans Latn" w:hAnsi="Skolar Sans Latn"/>
                                  <w:b w:val="0"/>
                                  <w:color w:val="FFFFFF" w:themeColor="background1"/>
                                  <w:sz w:val="14"/>
                                  <w:lang w:val="cs-CZ"/>
                                </w:rPr>
                                <w:t xml:space="preserve"> Podprůměr</w:t>
                              </w:r>
                            </w:p>
                          </w:txbxContent>
                        </v:textbox>
                      </v:shape>
                    </v:group>
                  </w:pict>
                </mc:Fallback>
              </mc:AlternateContent>
            </w:r>
            <w:r>
              <w:rPr>
                <w:rFonts w:ascii="Skolar Sans Latn" w:hAnsi="Skolar Sans Latn"/>
                <w:noProof/>
                <w:sz w:val="20"/>
                <w:lang w:val="cs-CZ" w:eastAsia="cs-CZ"/>
              </w:rPr>
              <mc:AlternateContent>
                <mc:Choice Requires="wps">
                  <w:drawing>
                    <wp:anchor distT="0" distB="0" distL="114300" distR="114300" simplePos="0" relativeHeight="251677696" behindDoc="0" locked="0" layoutInCell="1" allowOverlap="1" wp14:anchorId="03CA6505" wp14:editId="213024C2">
                      <wp:simplePos x="0" y="0"/>
                      <wp:positionH relativeFrom="column">
                        <wp:posOffset>5774497</wp:posOffset>
                      </wp:positionH>
                      <wp:positionV relativeFrom="paragraph">
                        <wp:posOffset>-3705170</wp:posOffset>
                      </wp:positionV>
                      <wp:extent cx="150495" cy="150495"/>
                      <wp:effectExtent l="0" t="0" r="20955" b="20955"/>
                      <wp:wrapNone/>
                      <wp:docPr id="15" name="Ovál 15"/>
                      <wp:cNvGraphicFramePr/>
                      <a:graphic xmlns:a="http://schemas.openxmlformats.org/drawingml/2006/main">
                        <a:graphicData uri="http://schemas.microsoft.com/office/word/2010/wordprocessingShape">
                          <wps:wsp>
                            <wps:cNvSpPr/>
                            <wps:spPr>
                              <a:xfrm>
                                <a:off x="0" y="0"/>
                                <a:ext cx="150495" cy="150495"/>
                              </a:xfrm>
                              <a:prstGeom prst="ellipse">
                                <a:avLst/>
                              </a:prstGeom>
                              <a:ln/>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F546C4" id="Ovál 15" o:spid="_x0000_s1026" style="position:absolute;margin-left:454.7pt;margin-top:-291.75pt;width:11.85pt;height:11.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" fillcolor="#9ecb81 [2169]" strokecolor="#70ad47 [3209]" strokeweight=".5pt">
                      <v:fill color2="#8ac066 [2617]" rotate="t" colors="0 #b5d5a7;.5 #aace99;1 #9cca86" focus="100%" type="gradient">
                        <o:fill v:ext="view" type="gradientUnscaled"/>
                      </v:fill>
                      <v:stroke joinstyle="miter"/>
                    </v:oval>
                  </w:pict>
                </mc:Fallback>
              </mc:AlternateContent>
            </w:r>
            <w:r w:rsidR="007D1690">
              <w:rPr>
                <w:rFonts w:ascii="Skolar Sans Latn" w:hAnsi="Skolar Sans Latn"/>
                <w:b/>
                <w:sz w:val="32"/>
                <w:lang w:val="cs-CZ"/>
              </w:rPr>
              <w:t xml:space="preserve"> </w:t>
            </w:r>
            <w:r w:rsidR="00706AC3" w:rsidRPr="00F86E54">
              <w:rPr>
                <w:rFonts w:ascii="Skolar Sans Latn" w:hAnsi="Skolar Sans Latn"/>
                <w:b/>
                <w:sz w:val="32"/>
                <w:lang w:val="cs-CZ"/>
              </w:rPr>
              <w:t xml:space="preserve">Správní obvod </w:t>
            </w:r>
            <w:r w:rsidR="0070563C">
              <w:rPr>
                <w:rFonts w:ascii="Skolar Sans Latn" w:hAnsi="Skolar Sans Latn"/>
                <w:b/>
                <w:sz w:val="32"/>
                <w:lang w:val="cs-CZ"/>
              </w:rPr>
              <w:t xml:space="preserve">ORP </w:t>
            </w:r>
            <w:r w:rsidR="005B1D1E">
              <w:rPr>
                <w:rFonts w:ascii="Skolar Sans Latn" w:hAnsi="Skolar Sans Latn"/>
                <w:b/>
                <w:sz w:val="32"/>
                <w:lang w:val="cs-CZ"/>
              </w:rPr>
              <w:t>Sokolov</w:t>
            </w:r>
          </w:p>
        </w:tc>
      </w:tr>
      <w:tr w:rsidR="00244DA6" w:rsidRPr="005B10FB" w14:paraId="7C60BD1C" w14:textId="77777777" w:rsidTr="00D81D52">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537" w:type="dxa"/>
            <w:tcBorders>
              <w:top w:val="nil"/>
              <w:left w:val="single" w:sz="12" w:space="0" w:color="4472C4" w:themeColor="accent5"/>
              <w:bottom w:val="single" w:sz="4" w:space="0" w:color="4472C4" w:themeColor="accent5"/>
            </w:tcBorders>
            <w:vAlign w:val="center"/>
          </w:tcPr>
          <w:p w14:paraId="1CCBD83F" w14:textId="3C484BDF" w:rsidR="00244DA6" w:rsidRPr="00C4262F" w:rsidRDefault="00244DA6" w:rsidP="00C4262F">
            <w:pPr>
              <w:pStyle w:val="Nadpis2"/>
              <w:spacing w:before="0" w:line="240" w:lineRule="auto"/>
              <w:jc w:val="left"/>
              <w:outlineLvl w:val="1"/>
              <w:rPr>
                <w:rFonts w:asciiTheme="minorHAnsi" w:hAnsiTheme="minorHAnsi" w:cstheme="minorHAnsi"/>
                <w:color w:val="4472C4" w:themeColor="accent5"/>
                <w:sz w:val="18"/>
                <w:lang w:val="cs-CZ"/>
              </w:rPr>
            </w:pPr>
            <w:r w:rsidRPr="00C4262F">
              <w:rPr>
                <w:rFonts w:asciiTheme="minorHAnsi" w:hAnsiTheme="minorHAnsi" w:cstheme="minorHAnsi"/>
                <w:color w:val="4472C4" w:themeColor="accent5"/>
                <w:sz w:val="18"/>
                <w:lang w:val="cs-CZ"/>
              </w:rPr>
              <w:t>Obce v území</w:t>
            </w:r>
          </w:p>
        </w:tc>
        <w:tc>
          <w:tcPr>
            <w:tcW w:w="3835" w:type="dxa"/>
            <w:gridSpan w:val="2"/>
            <w:tcBorders>
              <w:top w:val="nil"/>
              <w:left w:val="nil"/>
              <w:bottom w:val="single" w:sz="4" w:space="0" w:color="4472C4" w:themeColor="accent5"/>
              <w:right w:val="nil"/>
            </w:tcBorders>
            <w:vAlign w:val="center"/>
          </w:tcPr>
          <w:p w14:paraId="5333BD1B" w14:textId="192C5F2D" w:rsidR="00244DA6" w:rsidRPr="00C4262F" w:rsidRDefault="005B1D1E" w:rsidP="005B1D1E">
            <w:pPr>
              <w:spacing w:before="0" w:after="0" w:line="240" w:lineRule="auto"/>
              <w:ind w:left="1034" w:firstLine="283"/>
              <w:jc w:val="righ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lang w:val="cs-CZ"/>
              </w:rPr>
            </w:pPr>
            <w:r w:rsidRPr="005B1D1E">
              <w:rPr>
                <w:rFonts w:asciiTheme="majorHAnsi" w:hAnsiTheme="majorHAnsi" w:cstheme="majorHAnsi"/>
                <w:b/>
                <w:lang w:val="cs-CZ"/>
              </w:rPr>
              <w:t>Březová, Bukovany, Citice, Dasnice, Dolní Nivy, Dolní Rychnov, Habartov, Horní Slavkov, Chlum Svaté Maří, Chodov, Josefov, Kaceřov, Krajková, Královské Poříčí, Krásno, Kynšperk nad Ohří, Libavské Údolí, Loket, Lomnice, Nová Ves, Nové Sedlo, Rovná, Sokolov, Staré Sedlo, Svatava, Šabina, Tatrovice, Těšovice, Vintířov a Vřesová.</w:t>
            </w:r>
          </w:p>
        </w:tc>
        <w:tc>
          <w:tcPr>
            <w:tcW w:w="3972" w:type="dxa"/>
            <w:vMerge w:val="restart"/>
            <w:tcBorders>
              <w:top w:val="single" w:sz="12" w:space="0" w:color="4472C4" w:themeColor="accent5"/>
              <w:left w:val="nil"/>
              <w:bottom w:val="single" w:sz="12" w:space="0" w:color="4472C4" w:themeColor="accent5"/>
              <w:right w:val="single" w:sz="12" w:space="0" w:color="4472C4" w:themeColor="accent5"/>
            </w:tcBorders>
            <w:vAlign w:val="center"/>
          </w:tcPr>
          <w:p w14:paraId="02EA94F2" w14:textId="35821551" w:rsidR="00244DA6" w:rsidRPr="005B10FB" w:rsidRDefault="00F02D9C" w:rsidP="00A152A6">
            <w:pPr>
              <w:jc w:val="left"/>
              <w:cnfStyle w:val="000000100000" w:firstRow="0" w:lastRow="0" w:firstColumn="0" w:lastColumn="0" w:oddVBand="0" w:evenVBand="0" w:oddHBand="1" w:evenHBand="0" w:firstRowFirstColumn="0" w:firstRowLastColumn="0" w:lastRowFirstColumn="0" w:lastRowLastColumn="0"/>
              <w:rPr>
                <w:rFonts w:ascii="Verdana" w:hAnsi="Verdana"/>
                <w:lang w:val="cs-CZ"/>
              </w:rPr>
            </w:pPr>
            <w:r>
              <w:rPr>
                <w:noProof/>
                <w:lang w:val="cs-CZ" w:eastAsia="cs-CZ"/>
              </w:rPr>
              <w:drawing>
                <wp:inline distT="0" distB="0" distL="0" distR="0" wp14:anchorId="47C7EEB2" wp14:editId="786CE247">
                  <wp:extent cx="2385060" cy="183769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385060" cy="1837690"/>
                          </a:xfrm>
                          <a:prstGeom prst="rect">
                            <a:avLst/>
                          </a:prstGeom>
                        </pic:spPr>
                      </pic:pic>
                    </a:graphicData>
                  </a:graphic>
                </wp:inline>
              </w:drawing>
            </w:r>
          </w:p>
        </w:tc>
      </w:tr>
      <w:tr w:rsidR="00244DA6" w:rsidRPr="005B10FB" w14:paraId="10891B35" w14:textId="77777777" w:rsidTr="00D81D52">
        <w:trPr>
          <w:trHeight w:val="485"/>
        </w:trPr>
        <w:tc>
          <w:tcPr>
            <w:cnfStyle w:val="001000000000" w:firstRow="0" w:lastRow="0" w:firstColumn="1" w:lastColumn="0" w:oddVBand="0" w:evenVBand="0" w:oddHBand="0" w:evenHBand="0" w:firstRowFirstColumn="0" w:firstRowLastColumn="0" w:lastRowFirstColumn="0" w:lastRowLastColumn="0"/>
            <w:tcW w:w="4230" w:type="dxa"/>
            <w:gridSpan w:val="2"/>
            <w:tcBorders>
              <w:top w:val="single" w:sz="4" w:space="0" w:color="4472C4" w:themeColor="accent5"/>
              <w:left w:val="single" w:sz="12" w:space="0" w:color="4472C4" w:themeColor="accent5"/>
              <w:bottom w:val="nil"/>
            </w:tcBorders>
            <w:vAlign w:val="center"/>
          </w:tcPr>
          <w:p w14:paraId="07E63948" w14:textId="3EA54875" w:rsidR="00244DA6" w:rsidRPr="00C4262F" w:rsidRDefault="005D3B29" w:rsidP="00D81D52">
            <w:pPr>
              <w:spacing w:before="0" w:after="0" w:line="240" w:lineRule="auto"/>
              <w:jc w:val="left"/>
              <w:rPr>
                <w:rFonts w:asciiTheme="minorHAnsi" w:hAnsiTheme="minorHAnsi" w:cstheme="minorHAnsi"/>
                <w:b/>
                <w:lang w:val="cs-CZ"/>
              </w:rPr>
            </w:pPr>
            <w:r>
              <w:rPr>
                <w:rFonts w:asciiTheme="minorHAnsi" w:hAnsiTheme="minorHAnsi" w:cstheme="minorHAnsi"/>
                <w:b/>
                <w:color w:val="4472C4" w:themeColor="accent5"/>
                <w:lang w:val="cs-CZ"/>
              </w:rPr>
              <w:t>Vybraná data</w:t>
            </w:r>
          </w:p>
        </w:tc>
        <w:tc>
          <w:tcPr>
            <w:tcW w:w="1142" w:type="dxa"/>
            <w:tcBorders>
              <w:top w:val="single" w:sz="4" w:space="0" w:color="4472C4" w:themeColor="accent5"/>
              <w:left w:val="nil"/>
              <w:bottom w:val="nil"/>
              <w:right w:val="nil"/>
            </w:tcBorders>
            <w:vAlign w:val="center"/>
          </w:tcPr>
          <w:p w14:paraId="2630466A" w14:textId="77777777" w:rsidR="00244DA6" w:rsidRPr="00C94B4C" w:rsidRDefault="00244DA6" w:rsidP="00C4262F">
            <w:pPr>
              <w:spacing w:before="0" w:after="0"/>
              <w:jc w:val="left"/>
              <w:cnfStyle w:val="000000000000" w:firstRow="0" w:lastRow="0" w:firstColumn="0" w:lastColumn="0" w:oddVBand="0" w:evenVBand="0" w:oddHBand="0" w:evenHBand="0" w:firstRowFirstColumn="0" w:firstRowLastColumn="0" w:lastRowFirstColumn="0" w:lastRowLastColumn="0"/>
              <w:rPr>
                <w:rFonts w:ascii="Skolar Sans Latn" w:hAnsi="Skolar Sans Latn"/>
                <w:b/>
                <w:lang w:val="cs-CZ"/>
              </w:rPr>
            </w:pPr>
          </w:p>
        </w:tc>
        <w:tc>
          <w:tcPr>
            <w:tcW w:w="3972" w:type="dxa"/>
            <w:vMerge/>
            <w:tcBorders>
              <w:top w:val="single" w:sz="12" w:space="0" w:color="4472C4" w:themeColor="accent5"/>
              <w:left w:val="nil"/>
              <w:bottom w:val="single" w:sz="12" w:space="0" w:color="4472C4" w:themeColor="accent5"/>
              <w:right w:val="single" w:sz="12" w:space="0" w:color="4472C4" w:themeColor="accent5"/>
            </w:tcBorders>
            <w:vAlign w:val="center"/>
          </w:tcPr>
          <w:p w14:paraId="250A2062" w14:textId="77777777" w:rsidR="00244DA6" w:rsidRPr="005B10FB" w:rsidRDefault="00244DA6" w:rsidP="00A152A6">
            <w:pPr>
              <w:jc w:val="left"/>
              <w:cnfStyle w:val="000000000000" w:firstRow="0" w:lastRow="0" w:firstColumn="0" w:lastColumn="0" w:oddVBand="0" w:evenVBand="0" w:oddHBand="0" w:evenHBand="0" w:firstRowFirstColumn="0" w:firstRowLastColumn="0" w:lastRowFirstColumn="0" w:lastRowLastColumn="0"/>
              <w:rPr>
                <w:rFonts w:ascii="Verdana" w:hAnsi="Verdana"/>
                <w:lang w:val="cs-CZ"/>
              </w:rPr>
            </w:pPr>
          </w:p>
        </w:tc>
      </w:tr>
      <w:tr w:rsidR="00244DA6" w:rsidRPr="005B10FB" w14:paraId="40A02A6F" w14:textId="77777777" w:rsidTr="00D81D52">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230" w:type="dxa"/>
            <w:gridSpan w:val="2"/>
            <w:tcBorders>
              <w:top w:val="nil"/>
              <w:left w:val="single" w:sz="12" w:space="0" w:color="4472C4" w:themeColor="accent5"/>
              <w:bottom w:val="nil"/>
            </w:tcBorders>
            <w:vAlign w:val="bottom"/>
          </w:tcPr>
          <w:p w14:paraId="32B0E429" w14:textId="3E87D4A7" w:rsidR="00244DA6" w:rsidRPr="000D5A35" w:rsidRDefault="00244DA6" w:rsidP="00244DA6">
            <w:pPr>
              <w:spacing w:before="0" w:after="0"/>
              <w:jc w:val="left"/>
              <w:rPr>
                <w:rFonts w:asciiTheme="majorHAnsi" w:hAnsiTheme="majorHAnsi" w:cstheme="majorHAnsi"/>
                <w:b/>
                <w:lang w:val="cs-CZ"/>
              </w:rPr>
            </w:pPr>
            <w:r w:rsidRPr="000D5A35">
              <w:rPr>
                <w:rFonts w:asciiTheme="majorHAnsi" w:hAnsiTheme="majorHAnsi" w:cstheme="majorHAnsi"/>
                <w:b/>
                <w:lang w:val="cs-CZ"/>
              </w:rPr>
              <w:t>Rozloha (km</w:t>
            </w:r>
            <w:r w:rsidRPr="000D5A35">
              <w:rPr>
                <w:rFonts w:asciiTheme="majorHAnsi" w:hAnsiTheme="majorHAnsi" w:cstheme="majorHAnsi"/>
                <w:b/>
                <w:vertAlign w:val="superscript"/>
                <w:lang w:val="cs-CZ"/>
              </w:rPr>
              <w:t>2</w:t>
            </w:r>
            <w:r w:rsidRPr="000D5A35">
              <w:rPr>
                <w:rFonts w:asciiTheme="majorHAnsi" w:hAnsiTheme="majorHAnsi" w:cstheme="majorHAnsi"/>
                <w:b/>
                <w:lang w:val="cs-CZ"/>
              </w:rPr>
              <w:t>)</w:t>
            </w:r>
          </w:p>
        </w:tc>
        <w:tc>
          <w:tcPr>
            <w:tcW w:w="1142" w:type="dxa"/>
            <w:tcBorders>
              <w:top w:val="nil"/>
              <w:left w:val="nil"/>
              <w:bottom w:val="dotted" w:sz="2" w:space="0" w:color="4472C4" w:themeColor="accent5"/>
              <w:right w:val="nil"/>
            </w:tcBorders>
            <w:vAlign w:val="bottom"/>
          </w:tcPr>
          <w:p w14:paraId="472DCBEA" w14:textId="484CDEE9" w:rsidR="00244DA6" w:rsidRPr="00C4262F" w:rsidRDefault="00DA5880" w:rsidP="00244DA6">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lang w:val="cs-CZ"/>
              </w:rPr>
            </w:pPr>
            <w:r>
              <w:rPr>
                <w:rFonts w:asciiTheme="majorHAnsi" w:hAnsiTheme="majorHAnsi" w:cstheme="majorHAnsi"/>
                <w:lang w:val="cs-CZ"/>
              </w:rPr>
              <w:t>489</w:t>
            </w:r>
          </w:p>
        </w:tc>
        <w:tc>
          <w:tcPr>
            <w:tcW w:w="3972" w:type="dxa"/>
            <w:vMerge/>
            <w:tcBorders>
              <w:top w:val="single" w:sz="12" w:space="0" w:color="4472C4" w:themeColor="accent5"/>
              <w:left w:val="nil"/>
              <w:bottom w:val="single" w:sz="12" w:space="0" w:color="4472C4" w:themeColor="accent5"/>
              <w:right w:val="single" w:sz="12" w:space="0" w:color="4472C4" w:themeColor="accent5"/>
            </w:tcBorders>
            <w:vAlign w:val="center"/>
          </w:tcPr>
          <w:p w14:paraId="42F4B3BD" w14:textId="77777777" w:rsidR="00244DA6" w:rsidRPr="005B10FB" w:rsidRDefault="00244DA6" w:rsidP="0015579C">
            <w:pPr>
              <w:jc w:val="left"/>
              <w:cnfStyle w:val="000000100000" w:firstRow="0" w:lastRow="0" w:firstColumn="0" w:lastColumn="0" w:oddVBand="0" w:evenVBand="0" w:oddHBand="1" w:evenHBand="0" w:firstRowFirstColumn="0" w:firstRowLastColumn="0" w:lastRowFirstColumn="0" w:lastRowLastColumn="0"/>
              <w:rPr>
                <w:rFonts w:ascii="Verdana" w:hAnsi="Verdana"/>
                <w:lang w:val="cs-CZ"/>
              </w:rPr>
            </w:pPr>
          </w:p>
        </w:tc>
      </w:tr>
      <w:tr w:rsidR="00244DA6" w:rsidRPr="005B10FB" w14:paraId="65D10E8C" w14:textId="77777777" w:rsidTr="00D81D52">
        <w:trPr>
          <w:trHeight w:val="454"/>
        </w:trPr>
        <w:tc>
          <w:tcPr>
            <w:cnfStyle w:val="001000000000" w:firstRow="0" w:lastRow="0" w:firstColumn="1" w:lastColumn="0" w:oddVBand="0" w:evenVBand="0" w:oddHBand="0" w:evenHBand="0" w:firstRowFirstColumn="0" w:firstRowLastColumn="0" w:lastRowFirstColumn="0" w:lastRowLastColumn="0"/>
            <w:tcW w:w="4230" w:type="dxa"/>
            <w:gridSpan w:val="2"/>
            <w:tcBorders>
              <w:top w:val="nil"/>
              <w:left w:val="single" w:sz="12" w:space="0" w:color="4472C4" w:themeColor="accent5"/>
              <w:bottom w:val="nil"/>
            </w:tcBorders>
            <w:vAlign w:val="bottom"/>
          </w:tcPr>
          <w:p w14:paraId="5B88B6D2" w14:textId="21831577" w:rsidR="00244DA6" w:rsidRPr="000D5A35" w:rsidRDefault="00244DA6" w:rsidP="00244DA6">
            <w:pPr>
              <w:spacing w:before="0" w:after="0"/>
              <w:jc w:val="left"/>
              <w:rPr>
                <w:rFonts w:asciiTheme="majorHAnsi" w:hAnsiTheme="majorHAnsi" w:cstheme="majorHAnsi"/>
                <w:b/>
                <w:lang w:val="cs-CZ"/>
              </w:rPr>
            </w:pPr>
            <w:r>
              <w:rPr>
                <w:rFonts w:asciiTheme="majorHAnsi" w:hAnsiTheme="majorHAnsi" w:cstheme="majorHAnsi"/>
                <w:b/>
                <w:lang w:val="cs-CZ"/>
              </w:rPr>
              <w:t>Zastavěné území</w:t>
            </w:r>
            <w:r w:rsidRPr="000D5A35">
              <w:rPr>
                <w:rFonts w:asciiTheme="majorHAnsi" w:hAnsiTheme="majorHAnsi" w:cstheme="majorHAnsi"/>
                <w:b/>
                <w:lang w:val="cs-CZ"/>
              </w:rPr>
              <w:t xml:space="preserve"> (km</w:t>
            </w:r>
            <w:r w:rsidRPr="000D5A35">
              <w:rPr>
                <w:rFonts w:asciiTheme="majorHAnsi" w:hAnsiTheme="majorHAnsi" w:cstheme="majorHAnsi"/>
                <w:b/>
                <w:vertAlign w:val="superscript"/>
                <w:lang w:val="cs-CZ"/>
              </w:rPr>
              <w:t>2</w:t>
            </w:r>
            <w:r w:rsidRPr="000D5A35">
              <w:rPr>
                <w:rFonts w:asciiTheme="majorHAnsi" w:hAnsiTheme="majorHAnsi" w:cstheme="majorHAnsi"/>
                <w:b/>
                <w:lang w:val="cs-CZ"/>
              </w:rPr>
              <w:t>)</w:t>
            </w:r>
          </w:p>
        </w:tc>
        <w:tc>
          <w:tcPr>
            <w:tcW w:w="1142" w:type="dxa"/>
            <w:tcBorders>
              <w:top w:val="dotted" w:sz="2" w:space="0" w:color="4472C4" w:themeColor="accent5"/>
              <w:left w:val="nil"/>
              <w:bottom w:val="dotted" w:sz="2" w:space="0" w:color="4472C4" w:themeColor="accent5"/>
              <w:right w:val="nil"/>
            </w:tcBorders>
            <w:vAlign w:val="bottom"/>
          </w:tcPr>
          <w:p w14:paraId="26DA6F9B" w14:textId="365C650B" w:rsidR="00244DA6" w:rsidRPr="00C4262F" w:rsidRDefault="00DA5880" w:rsidP="00244DA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cs-CZ"/>
              </w:rPr>
            </w:pPr>
            <w:r>
              <w:rPr>
                <w:rFonts w:asciiTheme="majorHAnsi" w:hAnsiTheme="majorHAnsi" w:cstheme="majorHAnsi"/>
                <w:lang w:val="cs-CZ"/>
              </w:rPr>
              <w:t>5,8</w:t>
            </w:r>
          </w:p>
        </w:tc>
        <w:tc>
          <w:tcPr>
            <w:tcW w:w="3972" w:type="dxa"/>
            <w:vMerge/>
            <w:tcBorders>
              <w:top w:val="single" w:sz="12" w:space="0" w:color="4472C4" w:themeColor="accent5"/>
              <w:left w:val="nil"/>
              <w:bottom w:val="single" w:sz="12" w:space="0" w:color="4472C4" w:themeColor="accent5"/>
              <w:right w:val="single" w:sz="12" w:space="0" w:color="4472C4" w:themeColor="accent5"/>
            </w:tcBorders>
            <w:vAlign w:val="center"/>
          </w:tcPr>
          <w:p w14:paraId="24F85491" w14:textId="77777777" w:rsidR="00244DA6" w:rsidRPr="005B10FB" w:rsidRDefault="00244DA6" w:rsidP="0015579C">
            <w:pPr>
              <w:jc w:val="left"/>
              <w:cnfStyle w:val="000000000000" w:firstRow="0" w:lastRow="0" w:firstColumn="0" w:lastColumn="0" w:oddVBand="0" w:evenVBand="0" w:oddHBand="0" w:evenHBand="0" w:firstRowFirstColumn="0" w:firstRowLastColumn="0" w:lastRowFirstColumn="0" w:lastRowLastColumn="0"/>
              <w:rPr>
                <w:rFonts w:ascii="Verdana" w:hAnsi="Verdana"/>
                <w:lang w:val="cs-CZ"/>
              </w:rPr>
            </w:pPr>
          </w:p>
        </w:tc>
      </w:tr>
      <w:tr w:rsidR="00244DA6" w:rsidRPr="005B10FB" w14:paraId="08F714AB" w14:textId="77777777" w:rsidTr="00D81D52">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230" w:type="dxa"/>
            <w:gridSpan w:val="2"/>
            <w:tcBorders>
              <w:top w:val="nil"/>
              <w:left w:val="single" w:sz="12" w:space="0" w:color="4472C4" w:themeColor="accent5"/>
              <w:bottom w:val="nil"/>
            </w:tcBorders>
            <w:vAlign w:val="bottom"/>
          </w:tcPr>
          <w:p w14:paraId="23DFBC03" w14:textId="5B00EEBE" w:rsidR="00244DA6" w:rsidRPr="000D5A35" w:rsidRDefault="00244DA6" w:rsidP="00244DA6">
            <w:pPr>
              <w:spacing w:before="0" w:after="0"/>
              <w:jc w:val="left"/>
              <w:rPr>
                <w:rFonts w:asciiTheme="majorHAnsi" w:hAnsiTheme="majorHAnsi" w:cstheme="majorHAnsi"/>
                <w:b/>
                <w:lang w:val="cs-CZ"/>
              </w:rPr>
            </w:pPr>
            <w:r w:rsidRPr="000D5A35">
              <w:rPr>
                <w:rFonts w:asciiTheme="majorHAnsi" w:hAnsiTheme="majorHAnsi" w:cstheme="majorHAnsi"/>
                <w:b/>
                <w:lang w:val="cs-CZ"/>
              </w:rPr>
              <w:t>Počet obyvatel (2020)</w:t>
            </w:r>
          </w:p>
        </w:tc>
        <w:tc>
          <w:tcPr>
            <w:tcW w:w="1142" w:type="dxa"/>
            <w:tcBorders>
              <w:top w:val="dotted" w:sz="2" w:space="0" w:color="4472C4" w:themeColor="accent5"/>
              <w:left w:val="nil"/>
              <w:bottom w:val="dotted" w:sz="2" w:space="0" w:color="4472C4" w:themeColor="accent5"/>
              <w:right w:val="nil"/>
            </w:tcBorders>
            <w:vAlign w:val="bottom"/>
          </w:tcPr>
          <w:p w14:paraId="593C7E41" w14:textId="539B939E" w:rsidR="00244DA6" w:rsidRPr="00C4262F" w:rsidRDefault="00DA5880" w:rsidP="00244DA6">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lang w:val="cs-CZ"/>
              </w:rPr>
            </w:pPr>
            <w:r>
              <w:rPr>
                <w:rFonts w:asciiTheme="majorHAnsi" w:hAnsiTheme="majorHAnsi" w:cstheme="majorHAnsi"/>
                <w:lang w:val="cs-CZ"/>
              </w:rPr>
              <w:t>75 028</w:t>
            </w:r>
          </w:p>
        </w:tc>
        <w:tc>
          <w:tcPr>
            <w:tcW w:w="3972" w:type="dxa"/>
            <w:vMerge/>
            <w:tcBorders>
              <w:top w:val="single" w:sz="12" w:space="0" w:color="4472C4" w:themeColor="accent5"/>
              <w:left w:val="nil"/>
              <w:bottom w:val="single" w:sz="12" w:space="0" w:color="4472C4" w:themeColor="accent5"/>
              <w:right w:val="single" w:sz="12" w:space="0" w:color="4472C4" w:themeColor="accent5"/>
            </w:tcBorders>
            <w:vAlign w:val="center"/>
          </w:tcPr>
          <w:p w14:paraId="00C4622D" w14:textId="77777777" w:rsidR="00244DA6" w:rsidRPr="005B10FB" w:rsidRDefault="00244DA6" w:rsidP="0015579C">
            <w:pPr>
              <w:jc w:val="left"/>
              <w:cnfStyle w:val="000000100000" w:firstRow="0" w:lastRow="0" w:firstColumn="0" w:lastColumn="0" w:oddVBand="0" w:evenVBand="0" w:oddHBand="1" w:evenHBand="0" w:firstRowFirstColumn="0" w:firstRowLastColumn="0" w:lastRowFirstColumn="0" w:lastRowLastColumn="0"/>
              <w:rPr>
                <w:rFonts w:ascii="Verdana" w:hAnsi="Verdana"/>
                <w:lang w:val="cs-CZ"/>
              </w:rPr>
            </w:pPr>
          </w:p>
        </w:tc>
      </w:tr>
      <w:tr w:rsidR="00244DA6" w:rsidRPr="005B10FB" w14:paraId="4E0E3E28" w14:textId="77777777" w:rsidTr="00D81D52">
        <w:trPr>
          <w:trHeight w:val="454"/>
        </w:trPr>
        <w:tc>
          <w:tcPr>
            <w:cnfStyle w:val="001000000000" w:firstRow="0" w:lastRow="0" w:firstColumn="1" w:lastColumn="0" w:oddVBand="0" w:evenVBand="0" w:oddHBand="0" w:evenHBand="0" w:firstRowFirstColumn="0" w:firstRowLastColumn="0" w:lastRowFirstColumn="0" w:lastRowLastColumn="0"/>
            <w:tcW w:w="4230" w:type="dxa"/>
            <w:gridSpan w:val="2"/>
            <w:tcBorders>
              <w:top w:val="nil"/>
              <w:left w:val="single" w:sz="12" w:space="0" w:color="4472C4" w:themeColor="accent5"/>
              <w:bottom w:val="nil"/>
            </w:tcBorders>
            <w:vAlign w:val="bottom"/>
          </w:tcPr>
          <w:p w14:paraId="46164870" w14:textId="511B3477" w:rsidR="00244DA6" w:rsidRPr="000D5A35" w:rsidRDefault="00244DA6" w:rsidP="00244DA6">
            <w:pPr>
              <w:spacing w:before="0" w:after="0"/>
              <w:jc w:val="left"/>
              <w:rPr>
                <w:rFonts w:asciiTheme="majorHAnsi" w:hAnsiTheme="majorHAnsi" w:cstheme="majorHAnsi"/>
                <w:b/>
                <w:lang w:val="cs-CZ"/>
              </w:rPr>
            </w:pPr>
            <w:r w:rsidRPr="000D5A35">
              <w:rPr>
                <w:rFonts w:asciiTheme="majorHAnsi" w:hAnsiTheme="majorHAnsi" w:cstheme="majorHAnsi"/>
                <w:b/>
                <w:lang w:val="cs-CZ"/>
              </w:rPr>
              <w:t>Průměrný věk (2020)</w:t>
            </w:r>
          </w:p>
        </w:tc>
        <w:tc>
          <w:tcPr>
            <w:tcW w:w="1142" w:type="dxa"/>
            <w:tcBorders>
              <w:top w:val="dotted" w:sz="2" w:space="0" w:color="4472C4" w:themeColor="accent5"/>
              <w:left w:val="nil"/>
              <w:bottom w:val="dotted" w:sz="2" w:space="0" w:color="4472C4" w:themeColor="accent5"/>
              <w:right w:val="nil"/>
            </w:tcBorders>
            <w:vAlign w:val="bottom"/>
          </w:tcPr>
          <w:p w14:paraId="5FE5D6AA" w14:textId="07EF0A5A" w:rsidR="00244DA6" w:rsidRPr="00C4262F" w:rsidRDefault="00187F67" w:rsidP="00E1189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cs-CZ"/>
              </w:rPr>
            </w:pPr>
            <w:r>
              <w:rPr>
                <w:noProof/>
                <w:lang w:val="cs-CZ" w:eastAsia="cs-CZ"/>
              </w:rPr>
              <mc:AlternateContent>
                <mc:Choice Requires="wps">
                  <w:drawing>
                    <wp:anchor distT="0" distB="0" distL="114300" distR="114300" simplePos="0" relativeHeight="251689984" behindDoc="0" locked="0" layoutInCell="1" allowOverlap="1" wp14:anchorId="516F8A05" wp14:editId="03807865">
                      <wp:simplePos x="0" y="0"/>
                      <wp:positionH relativeFrom="column">
                        <wp:posOffset>568960</wp:posOffset>
                      </wp:positionH>
                      <wp:positionV relativeFrom="paragraph">
                        <wp:posOffset>4055110</wp:posOffset>
                      </wp:positionV>
                      <wp:extent cx="150495" cy="150495"/>
                      <wp:effectExtent l="0" t="0" r="20955" b="20955"/>
                      <wp:wrapNone/>
                      <wp:docPr id="20" name="Ovál 20"/>
                      <wp:cNvGraphicFramePr/>
                      <a:graphic xmlns:a="http://schemas.openxmlformats.org/drawingml/2006/main">
                        <a:graphicData uri="http://schemas.microsoft.com/office/word/2010/wordprocessingShape">
                          <wps:wsp>
                            <wps:cNvSpPr/>
                            <wps:spPr>
                              <a:xfrm>
                                <a:off x="0" y="0"/>
                                <a:ext cx="150495" cy="150495"/>
                              </a:xfrm>
                              <a:prstGeom prst="ellipse">
                                <a:avLst/>
                              </a:prstGeom>
                              <a:ln/>
                            </wps:spPr>
                            <wps:style>
                              <a:lnRef idx="1">
                                <a:schemeClr val="accent2"/>
                              </a:lnRef>
                              <a:fillRef idx="2">
                                <a:schemeClr val="accent2"/>
                              </a:fillRef>
                              <a:effectRef idx="1">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18C44C" id="Ovál 20" o:spid="_x0000_s1026" style="position:absolute;margin-left:44.8pt;margin-top:319.3pt;width:11.85pt;height:11.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" fillcolor="#f3a875 [2165]" strokecolor="#ed7d31 [3205]" strokeweight=".5pt">
                      <v:fill color2="#f09558 [2613]" rotate="t" colors="0 #f7bda4;.5 #f5b195;1 #f8a581" focus="100%" type="gradient">
                        <o:fill v:ext="view" type="gradientUnscaled"/>
                      </v:fill>
                      <v:stroke joinstyle="miter"/>
                    </v:oval>
                  </w:pict>
                </mc:Fallback>
              </mc:AlternateContent>
            </w:r>
            <w:r>
              <w:rPr>
                <w:noProof/>
                <w:lang w:val="cs-CZ" w:eastAsia="cs-CZ"/>
              </w:rPr>
              <mc:AlternateContent>
                <mc:Choice Requires="wps">
                  <w:drawing>
                    <wp:anchor distT="0" distB="0" distL="114300" distR="114300" simplePos="0" relativeHeight="251688960" behindDoc="0" locked="0" layoutInCell="1" allowOverlap="1" wp14:anchorId="67791DA3" wp14:editId="5E97E030">
                      <wp:simplePos x="0" y="0"/>
                      <wp:positionH relativeFrom="column">
                        <wp:posOffset>568960</wp:posOffset>
                      </wp:positionH>
                      <wp:positionV relativeFrom="paragraph">
                        <wp:posOffset>3167380</wp:posOffset>
                      </wp:positionV>
                      <wp:extent cx="150495" cy="150495"/>
                      <wp:effectExtent l="0" t="0" r="20955" b="20955"/>
                      <wp:wrapNone/>
                      <wp:docPr id="17" name="Ovál 17"/>
                      <wp:cNvGraphicFramePr/>
                      <a:graphic xmlns:a="http://schemas.openxmlformats.org/drawingml/2006/main">
                        <a:graphicData uri="http://schemas.microsoft.com/office/word/2010/wordprocessingShape">
                          <wps:wsp>
                            <wps:cNvSpPr/>
                            <wps:spPr>
                              <a:xfrm>
                                <a:off x="0" y="0"/>
                                <a:ext cx="150495" cy="150495"/>
                              </a:xfrm>
                              <a:prstGeom prst="ellipse">
                                <a:avLst/>
                              </a:prstGeom>
                              <a:ln/>
                            </wps:spPr>
                            <wps:style>
                              <a:lnRef idx="1">
                                <a:schemeClr val="accent2"/>
                              </a:lnRef>
                              <a:fillRef idx="2">
                                <a:schemeClr val="accent2"/>
                              </a:fillRef>
                              <a:effectRef idx="1">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73BD82" id="Ovál 17" o:spid="_x0000_s1026" style="position:absolute;margin-left:44.8pt;margin-top:249.4pt;width:11.85pt;height:11.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" fillcolor="#f3a875 [2165]" strokecolor="#ed7d31 [3205]" strokeweight=".5pt">
                      <v:fill color2="#f09558 [2613]" rotate="t" colors="0 #f7bda4;.5 #f5b195;1 #f8a581" focus="100%" type="gradient">
                        <o:fill v:ext="view" type="gradientUnscaled"/>
                      </v:fill>
                      <v:stroke joinstyle="miter"/>
                    </v:oval>
                  </w:pict>
                </mc:Fallback>
              </mc:AlternateContent>
            </w:r>
            <w:r>
              <w:rPr>
                <w:noProof/>
                <w:lang w:val="cs-CZ" w:eastAsia="cs-CZ"/>
              </w:rPr>
              <mc:AlternateContent>
                <mc:Choice Requires="wps">
                  <w:drawing>
                    <wp:anchor distT="0" distB="0" distL="114300" distR="114300" simplePos="0" relativeHeight="251687936" behindDoc="0" locked="0" layoutInCell="1" allowOverlap="1" wp14:anchorId="0297544A" wp14:editId="45E7AEB6">
                      <wp:simplePos x="0" y="0"/>
                      <wp:positionH relativeFrom="column">
                        <wp:posOffset>561975</wp:posOffset>
                      </wp:positionH>
                      <wp:positionV relativeFrom="paragraph">
                        <wp:posOffset>2025015</wp:posOffset>
                      </wp:positionV>
                      <wp:extent cx="150495" cy="150495"/>
                      <wp:effectExtent l="0" t="0" r="20955" b="20955"/>
                      <wp:wrapNone/>
                      <wp:docPr id="12" name="Ovál 12"/>
                      <wp:cNvGraphicFramePr/>
                      <a:graphic xmlns:a="http://schemas.openxmlformats.org/drawingml/2006/main">
                        <a:graphicData uri="http://schemas.microsoft.com/office/word/2010/wordprocessingShape">
                          <wps:wsp>
                            <wps:cNvSpPr/>
                            <wps:spPr>
                              <a:xfrm>
                                <a:off x="0" y="0"/>
                                <a:ext cx="150495" cy="150495"/>
                              </a:xfrm>
                              <a:prstGeom prst="ellipse">
                                <a:avLst/>
                              </a:prstGeom>
                              <a:ln/>
                            </wps:spPr>
                            <wps:style>
                              <a:lnRef idx="1">
                                <a:schemeClr val="accent2"/>
                              </a:lnRef>
                              <a:fillRef idx="2">
                                <a:schemeClr val="accent2"/>
                              </a:fillRef>
                              <a:effectRef idx="1">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2C2306" id="Ovál 12" o:spid="_x0000_s1026" style="position:absolute;margin-left:44.25pt;margin-top:159.45pt;width:11.85pt;height:11.8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" fillcolor="#f3a875 [2165]" strokecolor="#ed7d31 [3205]" strokeweight=".5pt">
                      <v:fill color2="#f09558 [2613]" rotate="t" colors="0 #f7bda4;.5 #f5b195;1 #f8a581" focus="100%" type="gradient">
                        <o:fill v:ext="view" type="gradientUnscaled"/>
                      </v:fill>
                      <v:stroke joinstyle="miter"/>
                    </v:oval>
                  </w:pict>
                </mc:Fallback>
              </mc:AlternateContent>
            </w:r>
            <w:r>
              <w:rPr>
                <w:noProof/>
                <w:lang w:val="cs-CZ" w:eastAsia="cs-CZ"/>
              </w:rPr>
              <mc:AlternateContent>
                <mc:Choice Requires="wps">
                  <w:drawing>
                    <wp:anchor distT="0" distB="0" distL="114300" distR="114300" simplePos="0" relativeHeight="251686912" behindDoc="0" locked="0" layoutInCell="1" allowOverlap="1" wp14:anchorId="7AF3287B" wp14:editId="1A48314C">
                      <wp:simplePos x="0" y="0"/>
                      <wp:positionH relativeFrom="column">
                        <wp:posOffset>568960</wp:posOffset>
                      </wp:positionH>
                      <wp:positionV relativeFrom="paragraph">
                        <wp:posOffset>1144270</wp:posOffset>
                      </wp:positionV>
                      <wp:extent cx="150495" cy="150495"/>
                      <wp:effectExtent l="0" t="0" r="20955" b="20955"/>
                      <wp:wrapNone/>
                      <wp:docPr id="11" name="Ovál 11"/>
                      <wp:cNvGraphicFramePr/>
                      <a:graphic xmlns:a="http://schemas.openxmlformats.org/drawingml/2006/main">
                        <a:graphicData uri="http://schemas.microsoft.com/office/word/2010/wordprocessingShape">
                          <wps:wsp>
                            <wps:cNvSpPr/>
                            <wps:spPr>
                              <a:xfrm>
                                <a:off x="0" y="0"/>
                                <a:ext cx="150495" cy="150495"/>
                              </a:xfrm>
                              <a:prstGeom prst="ellipse">
                                <a:avLst/>
                              </a:prstGeom>
                              <a:ln/>
                            </wps:spPr>
                            <wps:style>
                              <a:lnRef idx="1">
                                <a:schemeClr val="accent2"/>
                              </a:lnRef>
                              <a:fillRef idx="2">
                                <a:schemeClr val="accent2"/>
                              </a:fillRef>
                              <a:effectRef idx="1">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E52FC5" id="Ovál 11" o:spid="_x0000_s1026" style="position:absolute;margin-left:44.8pt;margin-top:90.1pt;width:11.85pt;height:11.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" fillcolor="#f3a875 [2165]" strokecolor="#ed7d31 [3205]" strokeweight=".5pt">
                      <v:fill color2="#f09558 [2613]" rotate="t" colors="0 #f7bda4;.5 #f5b195;1 #f8a581" focus="100%" type="gradient">
                        <o:fill v:ext="view" type="gradientUnscaled"/>
                      </v:fill>
                      <v:stroke joinstyle="miter"/>
                    </v:oval>
                  </w:pict>
                </mc:Fallback>
              </mc:AlternateContent>
            </w:r>
            <w:r>
              <w:rPr>
                <w:noProof/>
                <w:lang w:val="cs-CZ" w:eastAsia="cs-CZ"/>
              </w:rPr>
              <mc:AlternateContent>
                <mc:Choice Requires="wps">
                  <w:drawing>
                    <wp:anchor distT="0" distB="0" distL="114300" distR="114300" simplePos="0" relativeHeight="251685888" behindDoc="0" locked="0" layoutInCell="1" allowOverlap="1" wp14:anchorId="60356B51" wp14:editId="1224BB04">
                      <wp:simplePos x="0" y="0"/>
                      <wp:positionH relativeFrom="column">
                        <wp:posOffset>561975</wp:posOffset>
                      </wp:positionH>
                      <wp:positionV relativeFrom="paragraph">
                        <wp:posOffset>364490</wp:posOffset>
                      </wp:positionV>
                      <wp:extent cx="150495" cy="150495"/>
                      <wp:effectExtent l="0" t="0" r="20955" b="20955"/>
                      <wp:wrapNone/>
                      <wp:docPr id="6" name="Ovál 6"/>
                      <wp:cNvGraphicFramePr/>
                      <a:graphic xmlns:a="http://schemas.openxmlformats.org/drawingml/2006/main">
                        <a:graphicData uri="http://schemas.microsoft.com/office/word/2010/wordprocessingShape">
                          <wps:wsp>
                            <wps:cNvSpPr/>
                            <wps:spPr>
                              <a:xfrm>
                                <a:off x="0" y="0"/>
                                <a:ext cx="150495" cy="150495"/>
                              </a:xfrm>
                              <a:prstGeom prst="ellipse">
                                <a:avLst/>
                              </a:prstGeom>
                              <a:ln/>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E4201C" id="Ovál 6" o:spid="_x0000_s1026" style="position:absolute;margin-left:44.25pt;margin-top:28.7pt;width:11.85pt;height:11.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" fillcolor="#9ecb81 [2169]" strokecolor="#70ad47 [3209]" strokeweight=".5pt">
                      <v:fill color2="#8ac066 [2617]" rotate="t" colors="0 #b5d5a7;.5 #aace99;1 #9cca86" focus="100%" type="gradient">
                        <o:fill v:ext="view" type="gradientUnscaled"/>
                      </v:fill>
                      <v:stroke joinstyle="miter"/>
                    </v:oval>
                  </w:pict>
                </mc:Fallback>
              </mc:AlternateContent>
            </w:r>
            <w:r>
              <w:rPr>
                <w:noProof/>
                <w:lang w:val="cs-CZ" w:eastAsia="cs-CZ"/>
              </w:rPr>
              <mc:AlternateContent>
                <mc:Choice Requires="wps">
                  <w:drawing>
                    <wp:anchor distT="0" distB="0" distL="114300" distR="114300" simplePos="0" relativeHeight="251684864" behindDoc="0" locked="0" layoutInCell="1" allowOverlap="1" wp14:anchorId="72162B16" wp14:editId="14B05E20">
                      <wp:simplePos x="0" y="0"/>
                      <wp:positionH relativeFrom="column">
                        <wp:posOffset>561975</wp:posOffset>
                      </wp:positionH>
                      <wp:positionV relativeFrom="paragraph">
                        <wp:posOffset>-3810</wp:posOffset>
                      </wp:positionV>
                      <wp:extent cx="150495" cy="150495"/>
                      <wp:effectExtent l="0" t="0" r="20955" b="20955"/>
                      <wp:wrapNone/>
                      <wp:docPr id="4" name="Ovál 4"/>
                      <wp:cNvGraphicFramePr/>
                      <a:graphic xmlns:a="http://schemas.openxmlformats.org/drawingml/2006/main">
                        <a:graphicData uri="http://schemas.microsoft.com/office/word/2010/wordprocessingShape">
                          <wps:wsp>
                            <wps:cNvSpPr/>
                            <wps:spPr>
                              <a:xfrm>
                                <a:off x="0" y="0"/>
                                <a:ext cx="150495" cy="150495"/>
                              </a:xfrm>
                              <a:prstGeom prst="ellipse">
                                <a:avLst/>
                              </a:prstGeom>
                              <a:ln/>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BF185D" id="Ovál 4" o:spid="_x0000_s1026" style="position:absolute;margin-left:44.25pt;margin-top:-.3pt;width:11.85pt;height:11.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" fillcolor="#9ecb81 [2169]" strokecolor="#70ad47 [3209]" strokeweight=".5pt">
                      <v:fill color2="#8ac066 [2617]" rotate="t" colors="0 #b5d5a7;.5 #aace99;1 #9cca86" focus="100%" type="gradient">
                        <o:fill v:ext="view" type="gradientUnscaled"/>
                      </v:fill>
                      <v:stroke joinstyle="miter"/>
                    </v:oval>
                  </w:pict>
                </mc:Fallback>
              </mc:AlternateContent>
            </w:r>
            <w:r>
              <w:rPr>
                <w:noProof/>
                <w:lang w:val="cs-CZ" w:eastAsia="cs-CZ"/>
              </w:rPr>
              <mc:AlternateContent>
                <mc:Choice Requires="wps">
                  <w:drawing>
                    <wp:anchor distT="0" distB="0" distL="114300" distR="114300" simplePos="0" relativeHeight="251683840" behindDoc="0" locked="0" layoutInCell="1" allowOverlap="1" wp14:anchorId="0D57E73F" wp14:editId="4B947B3A">
                      <wp:simplePos x="0" y="0"/>
                      <wp:positionH relativeFrom="column">
                        <wp:posOffset>568960</wp:posOffset>
                      </wp:positionH>
                      <wp:positionV relativeFrom="paragraph">
                        <wp:posOffset>763270</wp:posOffset>
                      </wp:positionV>
                      <wp:extent cx="150495" cy="150495"/>
                      <wp:effectExtent l="0" t="0" r="20955" b="20955"/>
                      <wp:wrapNone/>
                      <wp:docPr id="8" name="Ovál 8"/>
                      <wp:cNvGraphicFramePr/>
                      <a:graphic xmlns:a="http://schemas.openxmlformats.org/drawingml/2006/main">
                        <a:graphicData uri="http://schemas.microsoft.com/office/word/2010/wordprocessingShape">
                          <wps:wsp>
                            <wps:cNvSpPr/>
                            <wps:spPr>
                              <a:xfrm>
                                <a:off x="0" y="0"/>
                                <a:ext cx="150495" cy="150495"/>
                              </a:xfrm>
                              <a:prstGeom prst="ellipse">
                                <a:avLst/>
                              </a:prstGeom>
                              <a:ln/>
                            </wps:spPr>
                            <wps:style>
                              <a:lnRef idx="1">
                                <a:schemeClr val="accent2"/>
                              </a:lnRef>
                              <a:fillRef idx="2">
                                <a:schemeClr val="accent2"/>
                              </a:fillRef>
                              <a:effectRef idx="1">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2B8A59" id="Ovál 8" o:spid="_x0000_s1026" style="position:absolute;margin-left:44.8pt;margin-top:60.1pt;width:11.85pt;height:11.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" fillcolor="#f3a875 [2165]" strokecolor="#ed7d31 [3205]" strokeweight=".5pt">
                      <v:fill color2="#f09558 [2613]" rotate="t" colors="0 #f7bda4;.5 #f5b195;1 #f8a581" focus="100%" type="gradient">
                        <o:fill v:ext="view" type="gradientUnscaled"/>
                      </v:fill>
                      <v:stroke joinstyle="miter"/>
                    </v:oval>
                  </w:pict>
                </mc:Fallback>
              </mc:AlternateContent>
            </w:r>
            <w:r w:rsidR="00DA5880">
              <w:rPr>
                <w:rFonts w:asciiTheme="majorHAnsi" w:hAnsiTheme="majorHAnsi" w:cstheme="majorHAnsi"/>
                <w:lang w:val="cs-CZ"/>
              </w:rPr>
              <w:t>42,2</w:t>
            </w:r>
          </w:p>
        </w:tc>
        <w:tc>
          <w:tcPr>
            <w:tcW w:w="3972" w:type="dxa"/>
            <w:vMerge/>
            <w:tcBorders>
              <w:top w:val="single" w:sz="12" w:space="0" w:color="4472C4" w:themeColor="accent5"/>
              <w:left w:val="nil"/>
              <w:bottom w:val="single" w:sz="12" w:space="0" w:color="4472C4" w:themeColor="accent5"/>
              <w:right w:val="single" w:sz="12" w:space="0" w:color="4472C4" w:themeColor="accent5"/>
            </w:tcBorders>
            <w:vAlign w:val="center"/>
          </w:tcPr>
          <w:p w14:paraId="0F6919C4" w14:textId="77777777" w:rsidR="00244DA6" w:rsidRPr="005B10FB" w:rsidRDefault="00244DA6" w:rsidP="0015579C">
            <w:pPr>
              <w:jc w:val="left"/>
              <w:cnfStyle w:val="000000000000" w:firstRow="0" w:lastRow="0" w:firstColumn="0" w:lastColumn="0" w:oddVBand="0" w:evenVBand="0" w:oddHBand="0" w:evenHBand="0" w:firstRowFirstColumn="0" w:firstRowLastColumn="0" w:lastRowFirstColumn="0" w:lastRowLastColumn="0"/>
              <w:rPr>
                <w:rFonts w:ascii="Verdana" w:hAnsi="Verdana"/>
                <w:lang w:val="cs-CZ"/>
              </w:rPr>
            </w:pPr>
          </w:p>
        </w:tc>
      </w:tr>
      <w:tr w:rsidR="00244DA6" w:rsidRPr="005B10FB" w14:paraId="37F58A3E" w14:textId="77777777" w:rsidTr="00D81D52">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230" w:type="dxa"/>
            <w:gridSpan w:val="2"/>
            <w:tcBorders>
              <w:top w:val="nil"/>
              <w:left w:val="single" w:sz="12" w:space="0" w:color="4472C4" w:themeColor="accent5"/>
              <w:bottom w:val="nil"/>
            </w:tcBorders>
            <w:vAlign w:val="bottom"/>
          </w:tcPr>
          <w:p w14:paraId="3743F3DA" w14:textId="32FB9E50" w:rsidR="00244DA6" w:rsidRPr="000D5A35" w:rsidRDefault="00244DA6" w:rsidP="00244DA6">
            <w:pPr>
              <w:spacing w:before="0" w:after="0"/>
              <w:jc w:val="left"/>
              <w:rPr>
                <w:rFonts w:asciiTheme="majorHAnsi" w:hAnsiTheme="majorHAnsi" w:cstheme="majorHAnsi"/>
                <w:b/>
                <w:lang w:val="cs-CZ"/>
              </w:rPr>
            </w:pPr>
            <w:r w:rsidRPr="0015579C">
              <w:rPr>
                <w:rFonts w:asciiTheme="majorHAnsi" w:hAnsiTheme="majorHAnsi" w:cstheme="majorHAnsi"/>
                <w:b/>
                <w:lang w:val="cs-CZ"/>
              </w:rPr>
              <w:t>Podíl ob</w:t>
            </w:r>
            <w:r>
              <w:rPr>
                <w:rFonts w:asciiTheme="majorHAnsi" w:hAnsiTheme="majorHAnsi" w:cstheme="majorHAnsi"/>
                <w:b/>
                <w:lang w:val="cs-CZ"/>
              </w:rPr>
              <w:t>yvatel ve věku 65 a více let (% v roce 2019)</w:t>
            </w:r>
          </w:p>
        </w:tc>
        <w:tc>
          <w:tcPr>
            <w:tcW w:w="1142" w:type="dxa"/>
            <w:tcBorders>
              <w:top w:val="dotted" w:sz="2" w:space="0" w:color="4472C4" w:themeColor="accent5"/>
              <w:left w:val="nil"/>
              <w:bottom w:val="dotted" w:sz="2" w:space="0" w:color="4472C4" w:themeColor="accent5"/>
              <w:right w:val="nil"/>
            </w:tcBorders>
            <w:vAlign w:val="bottom"/>
          </w:tcPr>
          <w:p w14:paraId="44EEB7F4" w14:textId="37BC3F6B" w:rsidR="00244DA6" w:rsidRPr="00C4262F" w:rsidRDefault="00DA5880" w:rsidP="00B64314">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lang w:val="cs-CZ"/>
              </w:rPr>
            </w:pPr>
            <w:r>
              <w:rPr>
                <w:rFonts w:asciiTheme="majorHAnsi" w:hAnsiTheme="majorHAnsi" w:cstheme="majorHAnsi"/>
                <w:lang w:val="cs-CZ"/>
              </w:rPr>
              <w:t>19,0</w:t>
            </w:r>
          </w:p>
        </w:tc>
        <w:tc>
          <w:tcPr>
            <w:tcW w:w="3972" w:type="dxa"/>
            <w:vMerge/>
            <w:tcBorders>
              <w:top w:val="single" w:sz="12" w:space="0" w:color="4472C4" w:themeColor="accent5"/>
              <w:left w:val="nil"/>
              <w:bottom w:val="single" w:sz="12" w:space="0" w:color="4472C4" w:themeColor="accent5"/>
              <w:right w:val="single" w:sz="12" w:space="0" w:color="4472C4" w:themeColor="accent5"/>
            </w:tcBorders>
            <w:vAlign w:val="center"/>
          </w:tcPr>
          <w:p w14:paraId="1513E99B" w14:textId="77777777" w:rsidR="00244DA6" w:rsidRPr="005B10FB" w:rsidRDefault="00244DA6" w:rsidP="0015579C">
            <w:pPr>
              <w:jc w:val="left"/>
              <w:cnfStyle w:val="000000100000" w:firstRow="0" w:lastRow="0" w:firstColumn="0" w:lastColumn="0" w:oddVBand="0" w:evenVBand="0" w:oddHBand="1" w:evenHBand="0" w:firstRowFirstColumn="0" w:firstRowLastColumn="0" w:lastRowFirstColumn="0" w:lastRowLastColumn="0"/>
              <w:rPr>
                <w:rFonts w:ascii="Verdana" w:hAnsi="Verdana"/>
                <w:lang w:val="cs-CZ"/>
              </w:rPr>
            </w:pPr>
          </w:p>
        </w:tc>
      </w:tr>
      <w:tr w:rsidR="00244DA6" w:rsidRPr="005B10FB" w14:paraId="4C8FC96E" w14:textId="77777777" w:rsidTr="00D81D52">
        <w:trPr>
          <w:trHeight w:val="454"/>
        </w:trPr>
        <w:tc>
          <w:tcPr>
            <w:cnfStyle w:val="001000000000" w:firstRow="0" w:lastRow="0" w:firstColumn="1" w:lastColumn="0" w:oddVBand="0" w:evenVBand="0" w:oddHBand="0" w:evenHBand="0" w:firstRowFirstColumn="0" w:firstRowLastColumn="0" w:lastRowFirstColumn="0" w:lastRowLastColumn="0"/>
            <w:tcW w:w="4230" w:type="dxa"/>
            <w:gridSpan w:val="2"/>
            <w:tcBorders>
              <w:top w:val="nil"/>
              <w:left w:val="single" w:sz="12" w:space="0" w:color="4472C4" w:themeColor="accent5"/>
              <w:bottom w:val="nil"/>
            </w:tcBorders>
            <w:vAlign w:val="bottom"/>
          </w:tcPr>
          <w:p w14:paraId="09697725" w14:textId="13696755" w:rsidR="00244DA6" w:rsidRPr="000D5A35" w:rsidRDefault="00244DA6" w:rsidP="00244DA6">
            <w:pPr>
              <w:spacing w:before="0" w:after="0"/>
              <w:jc w:val="left"/>
              <w:rPr>
                <w:rFonts w:asciiTheme="majorHAnsi" w:hAnsiTheme="majorHAnsi" w:cstheme="majorHAnsi"/>
                <w:b/>
                <w:lang w:val="cs-CZ"/>
              </w:rPr>
            </w:pPr>
            <w:r w:rsidRPr="000D5A35">
              <w:rPr>
                <w:rFonts w:asciiTheme="majorHAnsi" w:hAnsiTheme="majorHAnsi" w:cstheme="majorHAnsi"/>
                <w:b/>
                <w:lang w:val="cs-CZ"/>
              </w:rPr>
              <w:t>Celkový přírůstek (úbytek) obyvatel (2015 - 2019)</w:t>
            </w:r>
          </w:p>
        </w:tc>
        <w:tc>
          <w:tcPr>
            <w:tcW w:w="1142" w:type="dxa"/>
            <w:tcBorders>
              <w:top w:val="dotted" w:sz="2" w:space="0" w:color="4472C4" w:themeColor="accent5"/>
              <w:left w:val="nil"/>
              <w:bottom w:val="dotted" w:sz="2" w:space="0" w:color="4472C4" w:themeColor="accent5"/>
              <w:right w:val="nil"/>
            </w:tcBorders>
            <w:vAlign w:val="bottom"/>
          </w:tcPr>
          <w:p w14:paraId="2E0C82CC" w14:textId="239BA1D3" w:rsidR="00244DA6" w:rsidRPr="00C4262F" w:rsidRDefault="00E61B76" w:rsidP="00481E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cs-CZ"/>
              </w:rPr>
            </w:pPr>
            <w:r>
              <w:rPr>
                <w:rFonts w:asciiTheme="majorHAnsi" w:hAnsiTheme="majorHAnsi" w:cstheme="majorHAnsi"/>
                <w:lang w:val="cs-CZ"/>
              </w:rPr>
              <w:t>-</w:t>
            </w:r>
            <w:r w:rsidR="00DA5880">
              <w:rPr>
                <w:rFonts w:asciiTheme="majorHAnsi" w:hAnsiTheme="majorHAnsi" w:cstheme="majorHAnsi"/>
                <w:lang w:val="cs-CZ"/>
              </w:rPr>
              <w:t>1 701</w:t>
            </w:r>
          </w:p>
        </w:tc>
        <w:tc>
          <w:tcPr>
            <w:tcW w:w="3972" w:type="dxa"/>
            <w:vMerge/>
            <w:tcBorders>
              <w:top w:val="single" w:sz="12" w:space="0" w:color="4472C4" w:themeColor="accent5"/>
              <w:left w:val="nil"/>
              <w:bottom w:val="single" w:sz="12" w:space="0" w:color="4472C4" w:themeColor="accent5"/>
              <w:right w:val="single" w:sz="12" w:space="0" w:color="4472C4" w:themeColor="accent5"/>
            </w:tcBorders>
            <w:vAlign w:val="center"/>
          </w:tcPr>
          <w:p w14:paraId="31029EB8" w14:textId="77777777" w:rsidR="00244DA6" w:rsidRPr="005B10FB" w:rsidRDefault="00244DA6" w:rsidP="0015579C">
            <w:pPr>
              <w:jc w:val="left"/>
              <w:cnfStyle w:val="000000000000" w:firstRow="0" w:lastRow="0" w:firstColumn="0" w:lastColumn="0" w:oddVBand="0" w:evenVBand="0" w:oddHBand="0" w:evenHBand="0" w:firstRowFirstColumn="0" w:firstRowLastColumn="0" w:lastRowFirstColumn="0" w:lastRowLastColumn="0"/>
              <w:rPr>
                <w:rFonts w:ascii="Verdana" w:hAnsi="Verdana"/>
                <w:lang w:val="cs-CZ"/>
              </w:rPr>
            </w:pPr>
          </w:p>
        </w:tc>
      </w:tr>
      <w:tr w:rsidR="00244DA6" w:rsidRPr="005B10FB" w14:paraId="537D662C" w14:textId="77777777" w:rsidTr="00D81D52">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230" w:type="dxa"/>
            <w:gridSpan w:val="2"/>
            <w:tcBorders>
              <w:top w:val="nil"/>
              <w:left w:val="single" w:sz="12" w:space="0" w:color="4472C4" w:themeColor="accent5"/>
              <w:bottom w:val="nil"/>
            </w:tcBorders>
            <w:vAlign w:val="bottom"/>
          </w:tcPr>
          <w:p w14:paraId="09E515D2" w14:textId="06DC4B2D" w:rsidR="00244DA6" w:rsidRPr="000D5A35" w:rsidRDefault="00244DA6" w:rsidP="00244DA6">
            <w:pPr>
              <w:spacing w:before="0" w:after="0"/>
              <w:jc w:val="left"/>
              <w:rPr>
                <w:rFonts w:asciiTheme="majorHAnsi" w:hAnsiTheme="majorHAnsi" w:cstheme="majorHAnsi"/>
                <w:b/>
                <w:lang w:val="cs-CZ"/>
              </w:rPr>
            </w:pPr>
            <w:r>
              <w:rPr>
                <w:rFonts w:asciiTheme="majorHAnsi" w:hAnsiTheme="majorHAnsi" w:cstheme="majorHAnsi"/>
                <w:b/>
                <w:lang w:val="cs-CZ"/>
              </w:rPr>
              <w:t>Podíl nezaměstnaných osob (v % za rok 2019</w:t>
            </w:r>
            <w:r w:rsidRPr="000D5A35">
              <w:rPr>
                <w:rFonts w:asciiTheme="majorHAnsi" w:hAnsiTheme="majorHAnsi" w:cstheme="majorHAnsi"/>
                <w:b/>
                <w:lang w:val="cs-CZ"/>
              </w:rPr>
              <w:t>)</w:t>
            </w:r>
          </w:p>
        </w:tc>
        <w:tc>
          <w:tcPr>
            <w:tcW w:w="1142" w:type="dxa"/>
            <w:tcBorders>
              <w:top w:val="dotted" w:sz="2" w:space="0" w:color="4472C4" w:themeColor="accent5"/>
              <w:left w:val="nil"/>
              <w:bottom w:val="dotted" w:sz="2" w:space="0" w:color="4472C4" w:themeColor="accent5"/>
              <w:right w:val="nil"/>
            </w:tcBorders>
            <w:vAlign w:val="bottom"/>
          </w:tcPr>
          <w:p w14:paraId="3482CFEA" w14:textId="1A7CD109" w:rsidR="00244DA6" w:rsidRPr="00C4262F" w:rsidRDefault="00DA5880" w:rsidP="00DA5880">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lang w:val="cs-CZ"/>
              </w:rPr>
            </w:pPr>
            <w:r>
              <w:rPr>
                <w:rFonts w:asciiTheme="majorHAnsi" w:hAnsiTheme="majorHAnsi" w:cstheme="majorHAnsi"/>
                <w:lang w:val="cs-CZ"/>
              </w:rPr>
              <w:t>3,8</w:t>
            </w:r>
          </w:p>
        </w:tc>
        <w:tc>
          <w:tcPr>
            <w:tcW w:w="3972" w:type="dxa"/>
            <w:vMerge/>
            <w:tcBorders>
              <w:top w:val="single" w:sz="12" w:space="0" w:color="4472C4" w:themeColor="accent5"/>
              <w:left w:val="nil"/>
              <w:bottom w:val="single" w:sz="12" w:space="0" w:color="4472C4" w:themeColor="accent5"/>
              <w:right w:val="single" w:sz="12" w:space="0" w:color="4472C4" w:themeColor="accent5"/>
            </w:tcBorders>
            <w:vAlign w:val="center"/>
          </w:tcPr>
          <w:p w14:paraId="196F0772" w14:textId="77777777" w:rsidR="00244DA6" w:rsidRPr="005B10FB" w:rsidRDefault="00244DA6" w:rsidP="0015579C">
            <w:pPr>
              <w:jc w:val="left"/>
              <w:cnfStyle w:val="000000100000" w:firstRow="0" w:lastRow="0" w:firstColumn="0" w:lastColumn="0" w:oddVBand="0" w:evenVBand="0" w:oddHBand="1" w:evenHBand="0" w:firstRowFirstColumn="0" w:firstRowLastColumn="0" w:lastRowFirstColumn="0" w:lastRowLastColumn="0"/>
              <w:rPr>
                <w:rFonts w:ascii="Verdana" w:hAnsi="Verdana"/>
                <w:lang w:val="cs-CZ"/>
              </w:rPr>
            </w:pPr>
          </w:p>
        </w:tc>
      </w:tr>
      <w:tr w:rsidR="00244DA6" w:rsidRPr="005B10FB" w14:paraId="5262322C" w14:textId="77777777" w:rsidTr="00D81D52">
        <w:trPr>
          <w:trHeight w:val="454"/>
        </w:trPr>
        <w:tc>
          <w:tcPr>
            <w:cnfStyle w:val="001000000000" w:firstRow="0" w:lastRow="0" w:firstColumn="1" w:lastColumn="0" w:oddVBand="0" w:evenVBand="0" w:oddHBand="0" w:evenHBand="0" w:firstRowFirstColumn="0" w:firstRowLastColumn="0" w:lastRowFirstColumn="0" w:lastRowLastColumn="0"/>
            <w:tcW w:w="4230" w:type="dxa"/>
            <w:gridSpan w:val="2"/>
            <w:tcBorders>
              <w:top w:val="nil"/>
              <w:left w:val="single" w:sz="12" w:space="0" w:color="4472C4" w:themeColor="accent5"/>
              <w:bottom w:val="nil"/>
            </w:tcBorders>
            <w:vAlign w:val="bottom"/>
          </w:tcPr>
          <w:p w14:paraId="70112F63" w14:textId="17BB6044" w:rsidR="00244DA6" w:rsidRPr="000D5A35" w:rsidRDefault="00244DA6" w:rsidP="00244DA6">
            <w:pPr>
              <w:spacing w:before="0" w:after="0"/>
              <w:jc w:val="left"/>
              <w:rPr>
                <w:rFonts w:asciiTheme="majorHAnsi" w:hAnsiTheme="majorHAnsi" w:cstheme="majorHAnsi"/>
                <w:b/>
                <w:lang w:val="cs-CZ"/>
              </w:rPr>
            </w:pPr>
            <w:r w:rsidRPr="00244DA6">
              <w:rPr>
                <w:rFonts w:asciiTheme="majorHAnsi" w:hAnsiTheme="majorHAnsi" w:cstheme="majorHAnsi"/>
                <w:b/>
                <w:lang w:val="cs-CZ"/>
              </w:rPr>
              <w:t>Pracovní místa v evidenci úřadu práce</w:t>
            </w:r>
            <w:r>
              <w:rPr>
                <w:rFonts w:asciiTheme="majorHAnsi" w:hAnsiTheme="majorHAnsi" w:cstheme="majorHAnsi"/>
                <w:b/>
                <w:lang w:val="cs-CZ"/>
              </w:rPr>
              <w:t xml:space="preserve"> (2019)</w:t>
            </w:r>
          </w:p>
        </w:tc>
        <w:tc>
          <w:tcPr>
            <w:tcW w:w="1142" w:type="dxa"/>
            <w:tcBorders>
              <w:top w:val="dotted" w:sz="2" w:space="0" w:color="4472C4" w:themeColor="accent5"/>
              <w:left w:val="nil"/>
              <w:bottom w:val="dotted" w:sz="2" w:space="0" w:color="4472C4" w:themeColor="accent5"/>
              <w:right w:val="nil"/>
            </w:tcBorders>
            <w:vAlign w:val="bottom"/>
          </w:tcPr>
          <w:p w14:paraId="5E53E532" w14:textId="67CE953E" w:rsidR="00244DA6" w:rsidRPr="00C4262F" w:rsidRDefault="00DA5880" w:rsidP="00244DA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cs-CZ"/>
              </w:rPr>
            </w:pPr>
            <w:r>
              <w:rPr>
                <w:rFonts w:asciiTheme="majorHAnsi" w:hAnsiTheme="majorHAnsi" w:cstheme="majorHAnsi"/>
                <w:lang w:val="cs-CZ"/>
              </w:rPr>
              <w:t>637</w:t>
            </w:r>
          </w:p>
        </w:tc>
        <w:tc>
          <w:tcPr>
            <w:tcW w:w="3972" w:type="dxa"/>
            <w:vMerge/>
            <w:tcBorders>
              <w:top w:val="single" w:sz="12" w:space="0" w:color="4472C4" w:themeColor="accent5"/>
              <w:left w:val="nil"/>
              <w:bottom w:val="single" w:sz="12" w:space="0" w:color="4472C4" w:themeColor="accent5"/>
              <w:right w:val="single" w:sz="12" w:space="0" w:color="4472C4" w:themeColor="accent5"/>
            </w:tcBorders>
            <w:vAlign w:val="center"/>
          </w:tcPr>
          <w:p w14:paraId="538C8F4C" w14:textId="77777777" w:rsidR="00244DA6" w:rsidRPr="005B10FB" w:rsidRDefault="00244DA6" w:rsidP="0015579C">
            <w:pPr>
              <w:jc w:val="left"/>
              <w:cnfStyle w:val="000000000000" w:firstRow="0" w:lastRow="0" w:firstColumn="0" w:lastColumn="0" w:oddVBand="0" w:evenVBand="0" w:oddHBand="0" w:evenHBand="0" w:firstRowFirstColumn="0" w:firstRowLastColumn="0" w:lastRowFirstColumn="0" w:lastRowLastColumn="0"/>
              <w:rPr>
                <w:rFonts w:ascii="Verdana" w:hAnsi="Verdana"/>
                <w:lang w:val="cs-CZ"/>
              </w:rPr>
            </w:pPr>
          </w:p>
        </w:tc>
      </w:tr>
      <w:tr w:rsidR="00244DA6" w:rsidRPr="005B10FB" w14:paraId="3A025B38" w14:textId="77777777" w:rsidTr="00D81D52">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230" w:type="dxa"/>
            <w:gridSpan w:val="2"/>
            <w:tcBorders>
              <w:top w:val="nil"/>
              <w:left w:val="single" w:sz="12" w:space="0" w:color="4472C4" w:themeColor="accent5"/>
              <w:bottom w:val="nil"/>
            </w:tcBorders>
            <w:vAlign w:val="bottom"/>
          </w:tcPr>
          <w:p w14:paraId="29ABA237" w14:textId="12E28C3B" w:rsidR="00244DA6" w:rsidRPr="000D5A35" w:rsidRDefault="00244DA6" w:rsidP="00244DA6">
            <w:pPr>
              <w:spacing w:before="0" w:after="0"/>
              <w:jc w:val="left"/>
              <w:rPr>
                <w:rFonts w:asciiTheme="majorHAnsi" w:hAnsiTheme="majorHAnsi" w:cstheme="majorHAnsi"/>
                <w:b/>
                <w:lang w:val="cs-CZ"/>
              </w:rPr>
            </w:pPr>
            <w:r w:rsidRPr="000D5A35">
              <w:rPr>
                <w:rFonts w:asciiTheme="majorHAnsi" w:hAnsiTheme="majorHAnsi" w:cstheme="majorHAnsi"/>
                <w:b/>
                <w:lang w:val="cs-CZ"/>
              </w:rPr>
              <w:t>Dokončené byty na 1 000 obyvatel (průměr 2015-2019)</w:t>
            </w:r>
          </w:p>
        </w:tc>
        <w:tc>
          <w:tcPr>
            <w:tcW w:w="1142" w:type="dxa"/>
            <w:tcBorders>
              <w:top w:val="dotted" w:sz="2" w:space="0" w:color="4472C4" w:themeColor="accent5"/>
              <w:left w:val="nil"/>
              <w:bottom w:val="dotted" w:sz="2" w:space="0" w:color="4472C4" w:themeColor="accent5"/>
              <w:right w:val="nil"/>
            </w:tcBorders>
            <w:vAlign w:val="bottom"/>
          </w:tcPr>
          <w:p w14:paraId="387ADFB0" w14:textId="3FCE5FEA" w:rsidR="00244DA6" w:rsidRPr="00C4262F" w:rsidRDefault="00D55225" w:rsidP="00B64314">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lang w:val="cs-CZ"/>
              </w:rPr>
            </w:pPr>
            <w:r>
              <w:rPr>
                <w:rFonts w:asciiTheme="majorHAnsi" w:hAnsiTheme="majorHAnsi" w:cstheme="majorHAnsi"/>
                <w:lang w:val="cs-CZ"/>
              </w:rPr>
              <w:t>1,1</w:t>
            </w:r>
          </w:p>
        </w:tc>
        <w:tc>
          <w:tcPr>
            <w:tcW w:w="3972" w:type="dxa"/>
            <w:vMerge/>
            <w:tcBorders>
              <w:top w:val="single" w:sz="12" w:space="0" w:color="4472C4" w:themeColor="accent5"/>
              <w:left w:val="nil"/>
              <w:bottom w:val="single" w:sz="12" w:space="0" w:color="4472C4" w:themeColor="accent5"/>
              <w:right w:val="single" w:sz="12" w:space="0" w:color="4472C4" w:themeColor="accent5"/>
            </w:tcBorders>
            <w:vAlign w:val="center"/>
          </w:tcPr>
          <w:p w14:paraId="5CE43642" w14:textId="77777777" w:rsidR="00244DA6" w:rsidRPr="005B10FB" w:rsidRDefault="00244DA6" w:rsidP="0015579C">
            <w:pPr>
              <w:jc w:val="left"/>
              <w:cnfStyle w:val="000000100000" w:firstRow="0" w:lastRow="0" w:firstColumn="0" w:lastColumn="0" w:oddVBand="0" w:evenVBand="0" w:oddHBand="1" w:evenHBand="0" w:firstRowFirstColumn="0" w:firstRowLastColumn="0" w:lastRowFirstColumn="0" w:lastRowLastColumn="0"/>
              <w:rPr>
                <w:rFonts w:ascii="Verdana" w:hAnsi="Verdana"/>
                <w:lang w:val="cs-CZ"/>
              </w:rPr>
            </w:pPr>
          </w:p>
        </w:tc>
      </w:tr>
      <w:tr w:rsidR="00244DA6" w:rsidRPr="005B10FB" w14:paraId="5811D653" w14:textId="77777777" w:rsidTr="00D81D52">
        <w:trPr>
          <w:trHeight w:val="454"/>
        </w:trPr>
        <w:tc>
          <w:tcPr>
            <w:cnfStyle w:val="001000000000" w:firstRow="0" w:lastRow="0" w:firstColumn="1" w:lastColumn="0" w:oddVBand="0" w:evenVBand="0" w:oddHBand="0" w:evenHBand="0" w:firstRowFirstColumn="0" w:firstRowLastColumn="0" w:lastRowFirstColumn="0" w:lastRowLastColumn="0"/>
            <w:tcW w:w="4230" w:type="dxa"/>
            <w:gridSpan w:val="2"/>
            <w:tcBorders>
              <w:top w:val="nil"/>
              <w:left w:val="single" w:sz="12" w:space="0" w:color="4472C4" w:themeColor="accent5"/>
              <w:bottom w:val="nil"/>
            </w:tcBorders>
            <w:vAlign w:val="bottom"/>
          </w:tcPr>
          <w:p w14:paraId="077ABA5F" w14:textId="71C5A846" w:rsidR="00244DA6" w:rsidRPr="000D5A35" w:rsidRDefault="00244DA6" w:rsidP="00E61B76">
            <w:pPr>
              <w:spacing w:before="0" w:after="0"/>
              <w:jc w:val="left"/>
              <w:rPr>
                <w:rFonts w:asciiTheme="majorHAnsi" w:hAnsiTheme="majorHAnsi" w:cstheme="majorHAnsi"/>
                <w:b/>
                <w:lang w:val="cs-CZ"/>
              </w:rPr>
            </w:pPr>
            <w:r w:rsidRPr="000D5A35">
              <w:rPr>
                <w:rFonts w:asciiTheme="majorHAnsi" w:hAnsiTheme="majorHAnsi" w:cstheme="majorHAnsi"/>
                <w:b/>
                <w:lang w:val="cs-CZ"/>
              </w:rPr>
              <w:t xml:space="preserve">Počet </w:t>
            </w:r>
            <w:r w:rsidR="00E61B76">
              <w:rPr>
                <w:rFonts w:asciiTheme="majorHAnsi" w:hAnsiTheme="majorHAnsi" w:cstheme="majorHAnsi"/>
                <w:b/>
                <w:lang w:val="cs-CZ"/>
              </w:rPr>
              <w:t xml:space="preserve">dokončených bytů </w:t>
            </w:r>
            <w:r>
              <w:rPr>
                <w:rFonts w:asciiTheme="majorHAnsi" w:hAnsiTheme="majorHAnsi" w:cstheme="majorHAnsi"/>
                <w:b/>
                <w:lang w:val="cs-CZ"/>
              </w:rPr>
              <w:t>(2019)</w:t>
            </w:r>
          </w:p>
        </w:tc>
        <w:tc>
          <w:tcPr>
            <w:tcW w:w="1142" w:type="dxa"/>
            <w:tcBorders>
              <w:top w:val="dotted" w:sz="2" w:space="0" w:color="4472C4" w:themeColor="accent5"/>
              <w:left w:val="nil"/>
              <w:bottom w:val="dotted" w:sz="2" w:space="0" w:color="4472C4" w:themeColor="accent5"/>
              <w:right w:val="nil"/>
            </w:tcBorders>
            <w:vAlign w:val="bottom"/>
          </w:tcPr>
          <w:p w14:paraId="0A4C95FF" w14:textId="3C80287C" w:rsidR="00244DA6" w:rsidRPr="00C4262F" w:rsidRDefault="00DA5880" w:rsidP="00244DA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cs-CZ"/>
              </w:rPr>
            </w:pPr>
            <w:r>
              <w:rPr>
                <w:rFonts w:asciiTheme="majorHAnsi" w:hAnsiTheme="majorHAnsi" w:cstheme="majorHAnsi"/>
                <w:lang w:val="cs-CZ"/>
              </w:rPr>
              <w:t>426</w:t>
            </w:r>
          </w:p>
        </w:tc>
        <w:tc>
          <w:tcPr>
            <w:tcW w:w="3972" w:type="dxa"/>
            <w:vMerge/>
            <w:tcBorders>
              <w:top w:val="single" w:sz="12" w:space="0" w:color="4472C4" w:themeColor="accent5"/>
              <w:left w:val="nil"/>
              <w:bottom w:val="single" w:sz="12" w:space="0" w:color="4472C4" w:themeColor="accent5"/>
              <w:right w:val="single" w:sz="12" w:space="0" w:color="4472C4" w:themeColor="accent5"/>
            </w:tcBorders>
            <w:vAlign w:val="center"/>
          </w:tcPr>
          <w:p w14:paraId="3723160E" w14:textId="77777777" w:rsidR="00244DA6" w:rsidRPr="005B10FB" w:rsidRDefault="00244DA6" w:rsidP="0015579C">
            <w:pPr>
              <w:jc w:val="left"/>
              <w:cnfStyle w:val="000000000000" w:firstRow="0" w:lastRow="0" w:firstColumn="0" w:lastColumn="0" w:oddVBand="0" w:evenVBand="0" w:oddHBand="0" w:evenHBand="0" w:firstRowFirstColumn="0" w:firstRowLastColumn="0" w:lastRowFirstColumn="0" w:lastRowLastColumn="0"/>
              <w:rPr>
                <w:rFonts w:ascii="Verdana" w:hAnsi="Verdana"/>
                <w:lang w:val="cs-CZ"/>
              </w:rPr>
            </w:pPr>
          </w:p>
        </w:tc>
      </w:tr>
      <w:tr w:rsidR="00244DA6" w:rsidRPr="005B10FB" w14:paraId="1C6DD442" w14:textId="77777777" w:rsidTr="00D81D52">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230" w:type="dxa"/>
            <w:gridSpan w:val="2"/>
            <w:tcBorders>
              <w:top w:val="nil"/>
              <w:left w:val="single" w:sz="12" w:space="0" w:color="4472C4" w:themeColor="accent5"/>
              <w:bottom w:val="nil"/>
            </w:tcBorders>
            <w:vAlign w:val="bottom"/>
          </w:tcPr>
          <w:p w14:paraId="1063AC37" w14:textId="35A059C3" w:rsidR="00244DA6" w:rsidRPr="000D5A35" w:rsidRDefault="00244DA6" w:rsidP="00244DA6">
            <w:pPr>
              <w:spacing w:before="0" w:after="0"/>
              <w:jc w:val="left"/>
              <w:rPr>
                <w:rFonts w:asciiTheme="majorHAnsi" w:hAnsiTheme="majorHAnsi" w:cstheme="majorHAnsi"/>
                <w:b/>
                <w:lang w:val="cs-CZ"/>
              </w:rPr>
            </w:pPr>
            <w:r>
              <w:rPr>
                <w:rFonts w:asciiTheme="majorHAnsi" w:hAnsiTheme="majorHAnsi" w:cstheme="majorHAnsi"/>
                <w:b/>
                <w:lang w:val="cs-CZ"/>
              </w:rPr>
              <w:t>Počet e</w:t>
            </w:r>
            <w:r w:rsidRPr="000D5A35">
              <w:rPr>
                <w:rFonts w:asciiTheme="majorHAnsi" w:hAnsiTheme="majorHAnsi" w:cstheme="majorHAnsi"/>
                <w:b/>
                <w:lang w:val="cs-CZ"/>
              </w:rPr>
              <w:t>konomických subjektů</w:t>
            </w:r>
            <w:r>
              <w:rPr>
                <w:rFonts w:asciiTheme="majorHAnsi" w:hAnsiTheme="majorHAnsi" w:cstheme="majorHAnsi"/>
                <w:b/>
                <w:lang w:val="cs-CZ"/>
              </w:rPr>
              <w:t xml:space="preserve"> (2019)</w:t>
            </w:r>
          </w:p>
        </w:tc>
        <w:tc>
          <w:tcPr>
            <w:tcW w:w="1142" w:type="dxa"/>
            <w:tcBorders>
              <w:top w:val="dotted" w:sz="2" w:space="0" w:color="4472C4" w:themeColor="accent5"/>
              <w:left w:val="nil"/>
              <w:bottom w:val="dotted" w:sz="2" w:space="0" w:color="4472C4" w:themeColor="accent5"/>
              <w:right w:val="nil"/>
            </w:tcBorders>
            <w:vAlign w:val="bottom"/>
          </w:tcPr>
          <w:p w14:paraId="5AD27087" w14:textId="5F6AAFE7" w:rsidR="00244DA6" w:rsidRPr="00C4262F" w:rsidRDefault="00481E1E" w:rsidP="00244DA6">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lang w:val="cs-CZ"/>
              </w:rPr>
            </w:pPr>
            <w:r>
              <w:rPr>
                <w:rFonts w:asciiTheme="majorHAnsi" w:hAnsiTheme="majorHAnsi" w:cstheme="majorHAnsi"/>
                <w:lang w:val="cs-CZ"/>
              </w:rPr>
              <w:t>2 766</w:t>
            </w:r>
          </w:p>
        </w:tc>
        <w:tc>
          <w:tcPr>
            <w:tcW w:w="3972" w:type="dxa"/>
            <w:vMerge/>
            <w:tcBorders>
              <w:top w:val="single" w:sz="12" w:space="0" w:color="4472C4" w:themeColor="accent5"/>
              <w:left w:val="nil"/>
              <w:bottom w:val="single" w:sz="12" w:space="0" w:color="4472C4" w:themeColor="accent5"/>
              <w:right w:val="single" w:sz="12" w:space="0" w:color="4472C4" w:themeColor="accent5"/>
            </w:tcBorders>
            <w:vAlign w:val="center"/>
          </w:tcPr>
          <w:p w14:paraId="5633CDDF" w14:textId="77777777" w:rsidR="00244DA6" w:rsidRPr="005B10FB" w:rsidRDefault="00244DA6" w:rsidP="0015579C">
            <w:pPr>
              <w:jc w:val="left"/>
              <w:cnfStyle w:val="000000100000" w:firstRow="0" w:lastRow="0" w:firstColumn="0" w:lastColumn="0" w:oddVBand="0" w:evenVBand="0" w:oddHBand="1" w:evenHBand="0" w:firstRowFirstColumn="0" w:firstRowLastColumn="0" w:lastRowFirstColumn="0" w:lastRowLastColumn="0"/>
              <w:rPr>
                <w:rFonts w:ascii="Verdana" w:hAnsi="Verdana"/>
                <w:lang w:val="cs-CZ"/>
              </w:rPr>
            </w:pPr>
          </w:p>
        </w:tc>
      </w:tr>
      <w:tr w:rsidR="00244DA6" w:rsidRPr="005B10FB" w14:paraId="09450C17" w14:textId="77777777" w:rsidTr="00D81D52">
        <w:trPr>
          <w:trHeight w:val="454"/>
        </w:trPr>
        <w:tc>
          <w:tcPr>
            <w:cnfStyle w:val="001000000000" w:firstRow="0" w:lastRow="0" w:firstColumn="1" w:lastColumn="0" w:oddVBand="0" w:evenVBand="0" w:oddHBand="0" w:evenHBand="0" w:firstRowFirstColumn="0" w:firstRowLastColumn="0" w:lastRowFirstColumn="0" w:lastRowLastColumn="0"/>
            <w:tcW w:w="4230" w:type="dxa"/>
            <w:gridSpan w:val="2"/>
            <w:tcBorders>
              <w:top w:val="nil"/>
              <w:left w:val="single" w:sz="12" w:space="0" w:color="4472C4" w:themeColor="accent5"/>
              <w:bottom w:val="nil"/>
            </w:tcBorders>
            <w:vAlign w:val="bottom"/>
          </w:tcPr>
          <w:p w14:paraId="0ED5FE4D" w14:textId="1EA750AD" w:rsidR="00244DA6" w:rsidRPr="000D5A35" w:rsidRDefault="00244DA6" w:rsidP="00244DA6">
            <w:pPr>
              <w:spacing w:before="0" w:after="0"/>
              <w:jc w:val="left"/>
              <w:rPr>
                <w:rFonts w:asciiTheme="majorHAnsi" w:hAnsiTheme="majorHAnsi" w:cstheme="majorHAnsi"/>
                <w:b/>
                <w:lang w:val="cs-CZ"/>
              </w:rPr>
            </w:pPr>
            <w:r w:rsidRPr="000D5A35">
              <w:rPr>
                <w:rFonts w:asciiTheme="majorHAnsi" w:hAnsiTheme="majorHAnsi" w:cstheme="majorHAnsi"/>
                <w:b/>
                <w:lang w:val="cs-CZ"/>
              </w:rPr>
              <w:t>Podíl subjektů v průmyslu a stavebnictví</w:t>
            </w:r>
            <w:r>
              <w:rPr>
                <w:rFonts w:asciiTheme="majorHAnsi" w:hAnsiTheme="majorHAnsi" w:cstheme="majorHAnsi"/>
                <w:b/>
                <w:lang w:val="cs-CZ"/>
              </w:rPr>
              <w:t xml:space="preserve"> (2019)</w:t>
            </w:r>
          </w:p>
        </w:tc>
        <w:tc>
          <w:tcPr>
            <w:tcW w:w="1142" w:type="dxa"/>
            <w:tcBorders>
              <w:top w:val="dotted" w:sz="2" w:space="0" w:color="4472C4" w:themeColor="accent5"/>
              <w:left w:val="nil"/>
              <w:bottom w:val="dotted" w:sz="2" w:space="0" w:color="4472C4" w:themeColor="accent5"/>
              <w:right w:val="nil"/>
            </w:tcBorders>
            <w:vAlign w:val="bottom"/>
          </w:tcPr>
          <w:p w14:paraId="42898014" w14:textId="2907FD31" w:rsidR="00244DA6" w:rsidRPr="00C4262F" w:rsidRDefault="00DA5880" w:rsidP="00244DA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cs-CZ"/>
              </w:rPr>
            </w:pPr>
            <w:r>
              <w:rPr>
                <w:rFonts w:asciiTheme="majorHAnsi" w:hAnsiTheme="majorHAnsi" w:cstheme="majorHAnsi"/>
                <w:lang w:val="cs-CZ"/>
              </w:rPr>
              <w:t>25,2</w:t>
            </w:r>
          </w:p>
        </w:tc>
        <w:tc>
          <w:tcPr>
            <w:tcW w:w="3972" w:type="dxa"/>
            <w:vMerge/>
            <w:tcBorders>
              <w:top w:val="single" w:sz="12" w:space="0" w:color="4472C4" w:themeColor="accent5"/>
              <w:left w:val="nil"/>
              <w:bottom w:val="single" w:sz="12" w:space="0" w:color="4472C4" w:themeColor="accent5"/>
              <w:right w:val="single" w:sz="12" w:space="0" w:color="4472C4" w:themeColor="accent5"/>
            </w:tcBorders>
            <w:vAlign w:val="center"/>
          </w:tcPr>
          <w:p w14:paraId="30034A45" w14:textId="77777777" w:rsidR="00244DA6" w:rsidRPr="005B10FB" w:rsidRDefault="00244DA6" w:rsidP="0015579C">
            <w:pPr>
              <w:pStyle w:val="Odstavecseseznamem"/>
              <w:numPr>
                <w:ilvl w:val="0"/>
                <w:numId w:val="2"/>
              </w:numPr>
              <w:spacing w:after="0"/>
              <w:jc w:val="left"/>
              <w:cnfStyle w:val="000000000000" w:firstRow="0" w:lastRow="0" w:firstColumn="0" w:lastColumn="0" w:oddVBand="0" w:evenVBand="0" w:oddHBand="0" w:evenHBand="0" w:firstRowFirstColumn="0" w:firstRowLastColumn="0" w:lastRowFirstColumn="0" w:lastRowLastColumn="0"/>
              <w:rPr>
                <w:rFonts w:ascii="Verdana" w:hAnsi="Verdana"/>
                <w:lang w:val="cs-CZ"/>
              </w:rPr>
            </w:pPr>
          </w:p>
        </w:tc>
      </w:tr>
      <w:tr w:rsidR="00244DA6" w:rsidRPr="005B10FB" w14:paraId="6126B3FE" w14:textId="77777777" w:rsidTr="00D81D52">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230" w:type="dxa"/>
            <w:gridSpan w:val="2"/>
            <w:tcBorders>
              <w:top w:val="nil"/>
              <w:left w:val="single" w:sz="12" w:space="0" w:color="4472C4" w:themeColor="accent5"/>
              <w:bottom w:val="nil"/>
            </w:tcBorders>
            <w:vAlign w:val="bottom"/>
          </w:tcPr>
          <w:p w14:paraId="22F001B9" w14:textId="2D714A4E" w:rsidR="00244DA6" w:rsidRPr="000D5A35" w:rsidRDefault="00244DA6" w:rsidP="00244DA6">
            <w:pPr>
              <w:spacing w:before="0" w:after="0"/>
              <w:jc w:val="left"/>
              <w:rPr>
                <w:rFonts w:asciiTheme="majorHAnsi" w:hAnsiTheme="majorHAnsi" w:cstheme="majorHAnsi"/>
                <w:b/>
                <w:lang w:val="cs-CZ"/>
              </w:rPr>
            </w:pPr>
            <w:r>
              <w:rPr>
                <w:rFonts w:asciiTheme="majorHAnsi" w:hAnsiTheme="majorHAnsi" w:cstheme="majorHAnsi"/>
                <w:b/>
                <w:lang w:val="cs-CZ"/>
              </w:rPr>
              <w:t>Počet subjektů s více jak 250 zaměstnanci (2019)</w:t>
            </w:r>
          </w:p>
        </w:tc>
        <w:tc>
          <w:tcPr>
            <w:tcW w:w="1142" w:type="dxa"/>
            <w:tcBorders>
              <w:top w:val="dotted" w:sz="2" w:space="0" w:color="4472C4" w:themeColor="accent5"/>
              <w:left w:val="nil"/>
              <w:bottom w:val="dotted" w:sz="2" w:space="0" w:color="4472C4" w:themeColor="accent5"/>
              <w:right w:val="nil"/>
            </w:tcBorders>
            <w:vAlign w:val="bottom"/>
          </w:tcPr>
          <w:p w14:paraId="6C7ED392" w14:textId="11CDAE35" w:rsidR="00244DA6" w:rsidRPr="00C4262F" w:rsidRDefault="00DA5880" w:rsidP="00244DA6">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lang w:val="cs-CZ"/>
              </w:rPr>
            </w:pPr>
            <w:r>
              <w:rPr>
                <w:rFonts w:asciiTheme="majorHAnsi" w:hAnsiTheme="majorHAnsi" w:cstheme="majorHAnsi"/>
                <w:lang w:val="cs-CZ"/>
              </w:rPr>
              <w:t>7</w:t>
            </w:r>
          </w:p>
        </w:tc>
        <w:tc>
          <w:tcPr>
            <w:tcW w:w="3972" w:type="dxa"/>
            <w:vMerge/>
            <w:tcBorders>
              <w:top w:val="single" w:sz="12" w:space="0" w:color="4472C4" w:themeColor="accent5"/>
              <w:left w:val="nil"/>
              <w:bottom w:val="single" w:sz="12" w:space="0" w:color="4472C4" w:themeColor="accent5"/>
              <w:right w:val="single" w:sz="12" w:space="0" w:color="4472C4" w:themeColor="accent5"/>
            </w:tcBorders>
            <w:vAlign w:val="center"/>
          </w:tcPr>
          <w:p w14:paraId="58877F2D" w14:textId="77777777" w:rsidR="00244DA6" w:rsidRPr="005B10FB" w:rsidRDefault="00244DA6" w:rsidP="0015579C">
            <w:pPr>
              <w:pStyle w:val="Odstavecseseznamem"/>
              <w:numPr>
                <w:ilvl w:val="0"/>
                <w:numId w:val="2"/>
              </w:numPr>
              <w:spacing w:after="0"/>
              <w:jc w:val="left"/>
              <w:cnfStyle w:val="000000100000" w:firstRow="0" w:lastRow="0" w:firstColumn="0" w:lastColumn="0" w:oddVBand="0" w:evenVBand="0" w:oddHBand="1" w:evenHBand="0" w:firstRowFirstColumn="0" w:firstRowLastColumn="0" w:lastRowFirstColumn="0" w:lastRowLastColumn="0"/>
              <w:rPr>
                <w:rFonts w:ascii="Verdana" w:hAnsi="Verdana"/>
                <w:lang w:val="cs-CZ"/>
              </w:rPr>
            </w:pPr>
          </w:p>
        </w:tc>
      </w:tr>
      <w:tr w:rsidR="00D81D52" w:rsidRPr="005B10FB" w14:paraId="48F7257E" w14:textId="77777777" w:rsidTr="00D81D52">
        <w:trPr>
          <w:trHeight w:val="454"/>
        </w:trPr>
        <w:tc>
          <w:tcPr>
            <w:cnfStyle w:val="001000000000" w:firstRow="0" w:lastRow="0" w:firstColumn="1" w:lastColumn="0" w:oddVBand="0" w:evenVBand="0" w:oddHBand="0" w:evenHBand="0" w:firstRowFirstColumn="0" w:firstRowLastColumn="0" w:lastRowFirstColumn="0" w:lastRowLastColumn="0"/>
            <w:tcW w:w="4230" w:type="dxa"/>
            <w:gridSpan w:val="2"/>
            <w:tcBorders>
              <w:top w:val="nil"/>
              <w:left w:val="single" w:sz="12" w:space="0" w:color="4472C4" w:themeColor="accent5"/>
              <w:bottom w:val="single" w:sz="12" w:space="0" w:color="4472C4" w:themeColor="accent5"/>
            </w:tcBorders>
            <w:vAlign w:val="bottom"/>
          </w:tcPr>
          <w:p w14:paraId="0DA30BCE" w14:textId="3FD52370" w:rsidR="00D81D52" w:rsidRDefault="00D81D52" w:rsidP="00D81D52">
            <w:pPr>
              <w:spacing w:before="0" w:after="0"/>
              <w:jc w:val="left"/>
              <w:rPr>
                <w:rFonts w:asciiTheme="majorHAnsi" w:hAnsiTheme="majorHAnsi" w:cstheme="majorHAnsi"/>
                <w:b/>
                <w:lang w:val="cs-CZ"/>
              </w:rPr>
            </w:pPr>
            <w:r w:rsidRPr="000D5A35">
              <w:rPr>
                <w:rFonts w:asciiTheme="majorHAnsi" w:hAnsiTheme="majorHAnsi" w:cstheme="majorHAnsi"/>
                <w:b/>
                <w:lang w:val="cs-CZ"/>
              </w:rPr>
              <w:t>Počet lůžek v hromadných ubytovacích zařízeních</w:t>
            </w:r>
            <w:r>
              <w:rPr>
                <w:rFonts w:asciiTheme="majorHAnsi" w:hAnsiTheme="majorHAnsi" w:cstheme="majorHAnsi"/>
                <w:b/>
                <w:lang w:val="cs-CZ"/>
              </w:rPr>
              <w:t xml:space="preserve"> (2019)</w:t>
            </w:r>
          </w:p>
        </w:tc>
        <w:tc>
          <w:tcPr>
            <w:tcW w:w="1142" w:type="dxa"/>
            <w:tcBorders>
              <w:top w:val="dotted" w:sz="2" w:space="0" w:color="4472C4" w:themeColor="accent5"/>
              <w:left w:val="nil"/>
              <w:bottom w:val="single" w:sz="12" w:space="0" w:color="4472C4" w:themeColor="accent5"/>
              <w:right w:val="nil"/>
            </w:tcBorders>
            <w:vAlign w:val="bottom"/>
          </w:tcPr>
          <w:p w14:paraId="4308A551" w14:textId="4ED8E1CA" w:rsidR="00D81D52" w:rsidRDefault="00DA5880" w:rsidP="00481E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cs-CZ"/>
              </w:rPr>
            </w:pPr>
            <w:r>
              <w:rPr>
                <w:rFonts w:asciiTheme="majorHAnsi" w:hAnsiTheme="majorHAnsi" w:cstheme="majorHAnsi"/>
                <w:lang w:val="cs-CZ"/>
              </w:rPr>
              <w:t>1 184</w:t>
            </w:r>
          </w:p>
        </w:tc>
        <w:tc>
          <w:tcPr>
            <w:tcW w:w="3972" w:type="dxa"/>
            <w:vMerge/>
            <w:tcBorders>
              <w:top w:val="single" w:sz="12" w:space="0" w:color="4472C4" w:themeColor="accent5"/>
              <w:left w:val="nil"/>
              <w:bottom w:val="single" w:sz="12" w:space="0" w:color="4472C4" w:themeColor="accent5"/>
              <w:right w:val="single" w:sz="12" w:space="0" w:color="4472C4" w:themeColor="accent5"/>
            </w:tcBorders>
            <w:vAlign w:val="bottom"/>
          </w:tcPr>
          <w:p w14:paraId="3DBAF934" w14:textId="77777777" w:rsidR="00D81D52" w:rsidRPr="005B10FB" w:rsidRDefault="00D81D52" w:rsidP="00D81D52">
            <w:pPr>
              <w:pStyle w:val="Odstavecseseznamem"/>
              <w:numPr>
                <w:ilvl w:val="0"/>
                <w:numId w:val="2"/>
              </w:numPr>
              <w:spacing w:after="0"/>
              <w:jc w:val="left"/>
              <w:cnfStyle w:val="000000000000" w:firstRow="0" w:lastRow="0" w:firstColumn="0" w:lastColumn="0" w:oddVBand="0" w:evenVBand="0" w:oddHBand="0" w:evenHBand="0" w:firstRowFirstColumn="0" w:firstRowLastColumn="0" w:lastRowFirstColumn="0" w:lastRowLastColumn="0"/>
              <w:rPr>
                <w:rFonts w:ascii="Verdana" w:hAnsi="Verdana"/>
                <w:lang w:val="cs-CZ"/>
              </w:rPr>
            </w:pPr>
          </w:p>
        </w:tc>
      </w:tr>
      <w:tr w:rsidR="00244DA6" w:rsidRPr="005B10FB" w14:paraId="5ADDDA6F" w14:textId="77777777" w:rsidTr="00D81D52">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537" w:type="dxa"/>
            <w:tcBorders>
              <w:top w:val="single" w:sz="12" w:space="0" w:color="4472C4" w:themeColor="accent5"/>
              <w:left w:val="single" w:sz="12" w:space="0" w:color="4472C4" w:themeColor="accent5"/>
              <w:bottom w:val="dotted" w:sz="4" w:space="0" w:color="4472C4" w:themeColor="accent5"/>
              <w:right w:val="none" w:sz="0" w:space="0" w:color="auto"/>
            </w:tcBorders>
            <w:vAlign w:val="center"/>
          </w:tcPr>
          <w:p w14:paraId="31870D4D" w14:textId="3FEBF232" w:rsidR="00244DA6" w:rsidRPr="00332504" w:rsidRDefault="00244DA6" w:rsidP="00244DA6">
            <w:pPr>
              <w:pStyle w:val="Nadpis2"/>
              <w:jc w:val="center"/>
              <w:outlineLvl w:val="1"/>
              <w:rPr>
                <w:rFonts w:asciiTheme="minorHAnsi" w:hAnsiTheme="minorHAnsi" w:cstheme="minorHAnsi"/>
                <w:sz w:val="20"/>
                <w:lang w:val="cs-CZ"/>
              </w:rPr>
            </w:pPr>
            <w:r w:rsidRPr="00332504">
              <w:rPr>
                <w:rFonts w:asciiTheme="minorHAnsi" w:hAnsiTheme="minorHAnsi" w:cstheme="minorHAnsi"/>
                <w:sz w:val="20"/>
                <w:lang w:val="cs-CZ"/>
              </w:rPr>
              <w:lastRenderedPageBreak/>
              <w:t>Současný stav</w:t>
            </w:r>
          </w:p>
        </w:tc>
        <w:tc>
          <w:tcPr>
            <w:tcW w:w="7807" w:type="dxa"/>
            <w:gridSpan w:val="3"/>
            <w:tcBorders>
              <w:top w:val="single" w:sz="12" w:space="0" w:color="4472C4" w:themeColor="accent5"/>
              <w:bottom w:val="dotted" w:sz="4" w:space="0" w:color="4472C4" w:themeColor="accent5"/>
              <w:right w:val="single" w:sz="12" w:space="0" w:color="4472C4" w:themeColor="accent5"/>
            </w:tcBorders>
            <w:vAlign w:val="center"/>
          </w:tcPr>
          <w:p w14:paraId="222356EB" w14:textId="2B7F0DF2" w:rsidR="00481E1E" w:rsidRDefault="005B1D1E" w:rsidP="00484884">
            <w:pPr>
              <w:spacing w:before="120"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sz w:val="20"/>
                <w:lang w:val="cs-CZ"/>
              </w:rPr>
            </w:pPr>
            <w:r w:rsidRPr="005B1D1E">
              <w:rPr>
                <w:rFonts w:asciiTheme="majorHAnsi" w:hAnsiTheme="majorHAnsi" w:cstheme="majorHAnsi"/>
                <w:bCs/>
                <w:sz w:val="20"/>
                <w:lang w:val="cs-CZ"/>
              </w:rPr>
              <w:t xml:space="preserve">Specifikem tohoto </w:t>
            </w:r>
            <w:r w:rsidR="00BA7DCB">
              <w:rPr>
                <w:rFonts w:asciiTheme="majorHAnsi" w:hAnsiTheme="majorHAnsi" w:cstheme="majorHAnsi"/>
                <w:bCs/>
                <w:sz w:val="20"/>
                <w:lang w:val="cs-CZ"/>
              </w:rPr>
              <w:t>území</w:t>
            </w:r>
            <w:r w:rsidRPr="005B1D1E">
              <w:rPr>
                <w:rFonts w:asciiTheme="majorHAnsi" w:hAnsiTheme="majorHAnsi" w:cstheme="majorHAnsi"/>
                <w:bCs/>
                <w:sz w:val="20"/>
                <w:lang w:val="cs-CZ"/>
              </w:rPr>
              <w:t xml:space="preserve"> je vysoká koncentrace průmyslu, která je v tomto obvodu nejvyšší v celém Karlovarském kraji.</w:t>
            </w:r>
            <w:r w:rsidR="00484884">
              <w:rPr>
                <w:rFonts w:asciiTheme="majorHAnsi" w:hAnsiTheme="majorHAnsi" w:cstheme="majorHAnsi"/>
                <w:bCs/>
                <w:sz w:val="20"/>
                <w:lang w:val="cs-CZ"/>
              </w:rPr>
              <w:t xml:space="preserve"> Zdejší l</w:t>
            </w:r>
            <w:r w:rsidR="00484884" w:rsidRPr="00484884">
              <w:rPr>
                <w:rFonts w:asciiTheme="majorHAnsi" w:hAnsiTheme="majorHAnsi" w:cstheme="majorHAnsi"/>
                <w:bCs/>
                <w:sz w:val="20"/>
                <w:lang w:val="cs-CZ"/>
              </w:rPr>
              <w:t>ož</w:t>
            </w:r>
            <w:r w:rsidR="00484884">
              <w:rPr>
                <w:rFonts w:asciiTheme="majorHAnsi" w:hAnsiTheme="majorHAnsi" w:cstheme="majorHAnsi"/>
                <w:bCs/>
                <w:sz w:val="20"/>
                <w:lang w:val="cs-CZ"/>
              </w:rPr>
              <w:t xml:space="preserve">iska hnědého uhlí </w:t>
            </w:r>
            <w:r w:rsidR="00BA7DCB">
              <w:rPr>
                <w:rFonts w:asciiTheme="majorHAnsi" w:hAnsiTheme="majorHAnsi" w:cstheme="majorHAnsi"/>
                <w:bCs/>
                <w:sz w:val="20"/>
                <w:lang w:val="cs-CZ"/>
              </w:rPr>
              <w:t xml:space="preserve">jsou </w:t>
            </w:r>
            <w:r w:rsidR="00484884" w:rsidRPr="00484884">
              <w:rPr>
                <w:rFonts w:asciiTheme="majorHAnsi" w:hAnsiTheme="majorHAnsi" w:cstheme="majorHAnsi"/>
                <w:bCs/>
                <w:sz w:val="20"/>
                <w:lang w:val="cs-CZ"/>
              </w:rPr>
              <w:t>považována za silnou stránku, přináší s sebou i praco</w:t>
            </w:r>
            <w:r w:rsidR="00484884">
              <w:rPr>
                <w:rFonts w:asciiTheme="majorHAnsi" w:hAnsiTheme="majorHAnsi" w:cstheme="majorHAnsi"/>
                <w:bCs/>
                <w:sz w:val="20"/>
                <w:lang w:val="cs-CZ"/>
              </w:rPr>
              <w:t xml:space="preserve">vní příležitosti a zaměstnanost </w:t>
            </w:r>
            <w:r w:rsidR="00484884" w:rsidRPr="00484884">
              <w:rPr>
                <w:rFonts w:asciiTheme="majorHAnsi" w:hAnsiTheme="majorHAnsi" w:cstheme="majorHAnsi"/>
                <w:bCs/>
                <w:sz w:val="20"/>
                <w:lang w:val="cs-CZ"/>
              </w:rPr>
              <w:t xml:space="preserve">v tomto odvětví je pro </w:t>
            </w:r>
            <w:r w:rsidR="00D55225">
              <w:rPr>
                <w:rFonts w:asciiTheme="majorHAnsi" w:hAnsiTheme="majorHAnsi" w:cstheme="majorHAnsi"/>
                <w:bCs/>
                <w:sz w:val="20"/>
                <w:lang w:val="cs-CZ"/>
              </w:rPr>
              <w:t>lokalitu</w:t>
            </w:r>
            <w:r w:rsidR="00484884" w:rsidRPr="00484884">
              <w:rPr>
                <w:rFonts w:asciiTheme="majorHAnsi" w:hAnsiTheme="majorHAnsi" w:cstheme="majorHAnsi"/>
                <w:bCs/>
                <w:sz w:val="20"/>
                <w:lang w:val="cs-CZ"/>
              </w:rPr>
              <w:t xml:space="preserve"> v současné době klíčová.</w:t>
            </w:r>
          </w:p>
          <w:p w14:paraId="68B3CD79" w14:textId="30446742" w:rsidR="00484884" w:rsidRPr="00BA7DCB" w:rsidRDefault="00DA5880" w:rsidP="00484884">
            <w:pPr>
              <w:spacing w:before="120"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strike/>
                <w:sz w:val="20"/>
                <w:lang w:val="cs-CZ"/>
              </w:rPr>
            </w:pPr>
            <w:r w:rsidRPr="00DA5880">
              <w:rPr>
                <w:rFonts w:asciiTheme="majorHAnsi" w:hAnsiTheme="majorHAnsi" w:cstheme="majorHAnsi"/>
                <w:bCs/>
                <w:sz w:val="20"/>
                <w:lang w:val="cs-CZ"/>
              </w:rPr>
              <w:t>Hustota osídlení je nejvy</w:t>
            </w:r>
            <w:r>
              <w:rPr>
                <w:rFonts w:asciiTheme="majorHAnsi" w:hAnsiTheme="majorHAnsi" w:cstheme="majorHAnsi"/>
                <w:bCs/>
                <w:sz w:val="20"/>
                <w:lang w:val="cs-CZ"/>
              </w:rPr>
              <w:t xml:space="preserve">šší v rámci Karlovarského kraje </w:t>
            </w:r>
            <w:r w:rsidRPr="00DA5880">
              <w:rPr>
                <w:rFonts w:asciiTheme="majorHAnsi" w:hAnsiTheme="majorHAnsi" w:cstheme="majorHAnsi"/>
                <w:bCs/>
                <w:sz w:val="20"/>
                <w:lang w:val="cs-CZ"/>
              </w:rPr>
              <w:t>a činí 153,8 obyv./km</w:t>
            </w:r>
            <w:r w:rsidRPr="00484884">
              <w:rPr>
                <w:rFonts w:asciiTheme="majorHAnsi" w:hAnsiTheme="majorHAnsi" w:cstheme="majorHAnsi"/>
                <w:bCs/>
                <w:sz w:val="20"/>
                <w:vertAlign w:val="superscript"/>
                <w:lang w:val="cs-CZ"/>
              </w:rPr>
              <w:t>2</w:t>
            </w:r>
            <w:r w:rsidR="00484884">
              <w:rPr>
                <w:rFonts w:asciiTheme="majorHAnsi" w:hAnsiTheme="majorHAnsi" w:cstheme="majorHAnsi"/>
                <w:bCs/>
                <w:sz w:val="20"/>
                <w:lang w:val="cs-CZ"/>
              </w:rPr>
              <w:t>.</w:t>
            </w:r>
            <w:r w:rsidR="00D55225">
              <w:rPr>
                <w:rFonts w:asciiTheme="majorHAnsi" w:hAnsiTheme="majorHAnsi" w:cstheme="majorHAnsi"/>
                <w:bCs/>
                <w:sz w:val="20"/>
                <w:lang w:val="cs-CZ"/>
              </w:rPr>
              <w:t xml:space="preserve"> </w:t>
            </w:r>
            <w:r w:rsidR="00484884" w:rsidRPr="00484884">
              <w:rPr>
                <w:rFonts w:asciiTheme="majorHAnsi" w:hAnsiTheme="majorHAnsi" w:cstheme="majorHAnsi"/>
                <w:bCs/>
                <w:sz w:val="20"/>
                <w:lang w:val="cs-CZ"/>
              </w:rPr>
              <w:t>Z hlediska životního prostředí je území rozčle</w:t>
            </w:r>
            <w:r w:rsidR="00484884">
              <w:rPr>
                <w:rFonts w:asciiTheme="majorHAnsi" w:hAnsiTheme="majorHAnsi" w:cstheme="majorHAnsi"/>
                <w:bCs/>
                <w:sz w:val="20"/>
                <w:lang w:val="cs-CZ"/>
              </w:rPr>
              <w:t xml:space="preserve">něno na velmi rozdílné oblasti. </w:t>
            </w:r>
            <w:r w:rsidR="00484884" w:rsidRPr="00484884">
              <w:rPr>
                <w:rFonts w:asciiTheme="majorHAnsi" w:hAnsiTheme="majorHAnsi" w:cstheme="majorHAnsi"/>
                <w:bCs/>
                <w:sz w:val="20"/>
                <w:lang w:val="cs-CZ"/>
              </w:rPr>
              <w:t xml:space="preserve">V jižní části území </w:t>
            </w:r>
            <w:r w:rsidR="0070563C">
              <w:rPr>
                <w:rFonts w:asciiTheme="majorHAnsi" w:hAnsiTheme="majorHAnsi" w:cstheme="majorHAnsi"/>
                <w:bCs/>
                <w:sz w:val="20"/>
                <w:lang w:val="cs-CZ"/>
              </w:rPr>
              <w:t>jsou</w:t>
            </w:r>
            <w:r w:rsidR="00484884" w:rsidRPr="00484884">
              <w:rPr>
                <w:rFonts w:asciiTheme="majorHAnsi" w:hAnsiTheme="majorHAnsi" w:cstheme="majorHAnsi"/>
                <w:bCs/>
                <w:sz w:val="20"/>
                <w:lang w:val="cs-CZ"/>
              </w:rPr>
              <w:t xml:space="preserve"> rozsáhlé nedotčené přírodní plochy, kte</w:t>
            </w:r>
            <w:r w:rsidR="0070563C">
              <w:rPr>
                <w:rFonts w:asciiTheme="majorHAnsi" w:hAnsiTheme="majorHAnsi" w:cstheme="majorHAnsi"/>
                <w:bCs/>
                <w:sz w:val="20"/>
                <w:lang w:val="cs-CZ"/>
              </w:rPr>
              <w:t>ré</w:t>
            </w:r>
            <w:r w:rsidR="00484884">
              <w:rPr>
                <w:rFonts w:asciiTheme="majorHAnsi" w:hAnsiTheme="majorHAnsi" w:cstheme="majorHAnsi"/>
                <w:bCs/>
                <w:sz w:val="20"/>
                <w:lang w:val="cs-CZ"/>
              </w:rPr>
              <w:t xml:space="preserve"> </w:t>
            </w:r>
            <w:r w:rsidR="00484884" w:rsidRPr="00484884">
              <w:rPr>
                <w:rFonts w:asciiTheme="majorHAnsi" w:hAnsiTheme="majorHAnsi" w:cstheme="majorHAnsi"/>
                <w:bCs/>
                <w:sz w:val="20"/>
                <w:lang w:val="cs-CZ"/>
              </w:rPr>
              <w:t xml:space="preserve">od roku 1974 </w:t>
            </w:r>
            <w:r w:rsidR="0070563C">
              <w:rPr>
                <w:rFonts w:asciiTheme="majorHAnsi" w:hAnsiTheme="majorHAnsi" w:cstheme="majorHAnsi"/>
                <w:bCs/>
                <w:sz w:val="20"/>
                <w:lang w:val="cs-CZ"/>
              </w:rPr>
              <w:t>tvoří CHKO</w:t>
            </w:r>
            <w:r w:rsidR="00484884" w:rsidRPr="00484884">
              <w:rPr>
                <w:rFonts w:asciiTheme="majorHAnsi" w:hAnsiTheme="majorHAnsi" w:cstheme="majorHAnsi"/>
                <w:bCs/>
                <w:sz w:val="20"/>
                <w:lang w:val="cs-CZ"/>
              </w:rPr>
              <w:t xml:space="preserve"> Slavk</w:t>
            </w:r>
            <w:r w:rsidR="00484884">
              <w:rPr>
                <w:rFonts w:asciiTheme="majorHAnsi" w:hAnsiTheme="majorHAnsi" w:cstheme="majorHAnsi"/>
                <w:bCs/>
                <w:sz w:val="20"/>
                <w:lang w:val="cs-CZ"/>
              </w:rPr>
              <w:t xml:space="preserve">ovský les. V kontrastu s tím se </w:t>
            </w:r>
            <w:r w:rsidR="00484884" w:rsidRPr="00484884">
              <w:rPr>
                <w:rFonts w:asciiTheme="majorHAnsi" w:hAnsiTheme="majorHAnsi" w:cstheme="majorHAnsi"/>
                <w:bCs/>
                <w:sz w:val="20"/>
                <w:lang w:val="cs-CZ"/>
              </w:rPr>
              <w:t>ve střední části nachází Sokolovská pánev,</w:t>
            </w:r>
            <w:r w:rsidR="00484884">
              <w:rPr>
                <w:rFonts w:asciiTheme="majorHAnsi" w:hAnsiTheme="majorHAnsi" w:cstheme="majorHAnsi"/>
                <w:bCs/>
                <w:sz w:val="20"/>
                <w:lang w:val="cs-CZ"/>
              </w:rPr>
              <w:t xml:space="preserve"> kde probíhá těžba hnědého uhlí </w:t>
            </w:r>
            <w:r w:rsidR="00484884" w:rsidRPr="00484884">
              <w:rPr>
                <w:rFonts w:asciiTheme="majorHAnsi" w:hAnsiTheme="majorHAnsi" w:cstheme="majorHAnsi"/>
                <w:bCs/>
                <w:sz w:val="20"/>
                <w:lang w:val="cs-CZ"/>
              </w:rPr>
              <w:t xml:space="preserve">a jeho zpracování. </w:t>
            </w:r>
          </w:p>
          <w:p w14:paraId="7B8A516B" w14:textId="4B3A25C8" w:rsidR="00484884" w:rsidRDefault="00484884" w:rsidP="00484884">
            <w:pPr>
              <w:spacing w:before="120"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sz w:val="20"/>
                <w:lang w:val="cs-CZ"/>
              </w:rPr>
            </w:pPr>
            <w:r w:rsidRPr="00484884">
              <w:rPr>
                <w:rFonts w:asciiTheme="majorHAnsi" w:hAnsiTheme="majorHAnsi" w:cstheme="majorHAnsi"/>
                <w:bCs/>
                <w:sz w:val="20"/>
                <w:lang w:val="cs-CZ"/>
              </w:rPr>
              <w:t xml:space="preserve">Průmyslový charakter </w:t>
            </w:r>
            <w:r w:rsidR="0070563C">
              <w:rPr>
                <w:rFonts w:asciiTheme="majorHAnsi" w:hAnsiTheme="majorHAnsi" w:cstheme="majorHAnsi"/>
                <w:bCs/>
                <w:sz w:val="20"/>
                <w:lang w:val="cs-CZ"/>
              </w:rPr>
              <w:t>lokality</w:t>
            </w:r>
            <w:r w:rsidRPr="00484884">
              <w:rPr>
                <w:rFonts w:asciiTheme="majorHAnsi" w:hAnsiTheme="majorHAnsi" w:cstheme="majorHAnsi"/>
                <w:bCs/>
                <w:sz w:val="20"/>
                <w:lang w:val="cs-CZ"/>
              </w:rPr>
              <w:t xml:space="preserve"> a zejména těžba hněd</w:t>
            </w:r>
            <w:r>
              <w:rPr>
                <w:rFonts w:asciiTheme="majorHAnsi" w:hAnsiTheme="majorHAnsi" w:cstheme="majorHAnsi"/>
                <w:bCs/>
                <w:sz w:val="20"/>
                <w:lang w:val="cs-CZ"/>
              </w:rPr>
              <w:t xml:space="preserve">ého uhlí s sebou přinesl ve 20. </w:t>
            </w:r>
            <w:r w:rsidRPr="00484884">
              <w:rPr>
                <w:rFonts w:asciiTheme="majorHAnsi" w:hAnsiTheme="majorHAnsi" w:cstheme="majorHAnsi"/>
                <w:bCs/>
                <w:sz w:val="20"/>
                <w:lang w:val="cs-CZ"/>
              </w:rPr>
              <w:t>století nárůst počtu obyvatel. Tomu odpovídá i vzdělanostní struktura o</w:t>
            </w:r>
            <w:r>
              <w:rPr>
                <w:rFonts w:asciiTheme="majorHAnsi" w:hAnsiTheme="majorHAnsi" w:cstheme="majorHAnsi"/>
                <w:bCs/>
                <w:sz w:val="20"/>
                <w:lang w:val="cs-CZ"/>
              </w:rPr>
              <w:t xml:space="preserve">byvatel, převládá </w:t>
            </w:r>
            <w:r w:rsidRPr="00484884">
              <w:rPr>
                <w:rFonts w:asciiTheme="majorHAnsi" w:hAnsiTheme="majorHAnsi" w:cstheme="majorHAnsi"/>
                <w:bCs/>
                <w:sz w:val="20"/>
                <w:lang w:val="cs-CZ"/>
              </w:rPr>
              <w:t>základní a středoškolské vzdělání. Karlovarský kraj patří dl</w:t>
            </w:r>
            <w:r>
              <w:rPr>
                <w:rFonts w:asciiTheme="majorHAnsi" w:hAnsiTheme="majorHAnsi" w:cstheme="majorHAnsi"/>
                <w:bCs/>
                <w:sz w:val="20"/>
                <w:lang w:val="cs-CZ"/>
              </w:rPr>
              <w:t xml:space="preserve">ouhodobě ke krajům s nejnižšími </w:t>
            </w:r>
            <w:r w:rsidRPr="00484884">
              <w:rPr>
                <w:rFonts w:asciiTheme="majorHAnsi" w:hAnsiTheme="majorHAnsi" w:cstheme="majorHAnsi"/>
                <w:bCs/>
                <w:sz w:val="20"/>
                <w:lang w:val="cs-CZ"/>
              </w:rPr>
              <w:t xml:space="preserve">příjmy obyvatel v ČR. </w:t>
            </w:r>
          </w:p>
          <w:p w14:paraId="251612D9" w14:textId="219A6CBD" w:rsidR="00484884" w:rsidRPr="00484884" w:rsidRDefault="00484884" w:rsidP="00E406C3">
            <w:pPr>
              <w:spacing w:before="120"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sz w:val="20"/>
                <w:lang w:val="cs-CZ"/>
              </w:rPr>
            </w:pPr>
            <w:r w:rsidRPr="00484884">
              <w:rPr>
                <w:rFonts w:asciiTheme="majorHAnsi" w:hAnsiTheme="majorHAnsi" w:cstheme="majorHAnsi"/>
                <w:bCs/>
                <w:sz w:val="20"/>
                <w:lang w:val="cs-CZ"/>
              </w:rPr>
              <w:t>Území se vyznačuje poměrně hustou silniční sítí. Nejvýzna</w:t>
            </w:r>
            <w:r>
              <w:rPr>
                <w:rFonts w:asciiTheme="majorHAnsi" w:hAnsiTheme="majorHAnsi" w:cstheme="majorHAnsi"/>
                <w:bCs/>
                <w:sz w:val="20"/>
                <w:lang w:val="cs-CZ"/>
              </w:rPr>
              <w:t xml:space="preserve">mnější je </w:t>
            </w:r>
            <w:r w:rsidRPr="00484884">
              <w:rPr>
                <w:rFonts w:asciiTheme="majorHAnsi" w:hAnsiTheme="majorHAnsi" w:cstheme="majorHAnsi"/>
                <w:bCs/>
                <w:sz w:val="20"/>
                <w:lang w:val="cs-CZ"/>
              </w:rPr>
              <w:t>dálnice D6, která umožňuje dopravní napojení ve sm</w:t>
            </w:r>
            <w:r>
              <w:rPr>
                <w:rFonts w:asciiTheme="majorHAnsi" w:hAnsiTheme="majorHAnsi" w:cstheme="majorHAnsi"/>
                <w:bCs/>
                <w:sz w:val="20"/>
                <w:lang w:val="cs-CZ"/>
              </w:rPr>
              <w:t xml:space="preserve">ěru Cheb </w:t>
            </w:r>
            <w:r w:rsidR="00E406C3">
              <w:rPr>
                <w:rFonts w:asciiTheme="majorHAnsi" w:hAnsiTheme="majorHAnsi" w:cstheme="majorHAnsi"/>
                <w:bCs/>
                <w:sz w:val="20"/>
                <w:lang w:val="cs-CZ"/>
              </w:rPr>
              <w:t>-</w:t>
            </w:r>
            <w:r>
              <w:rPr>
                <w:rFonts w:asciiTheme="majorHAnsi" w:hAnsiTheme="majorHAnsi" w:cstheme="majorHAnsi"/>
                <w:bCs/>
                <w:sz w:val="20"/>
                <w:lang w:val="cs-CZ"/>
              </w:rPr>
              <w:t xml:space="preserve"> SRN a Karlovy Vary </w:t>
            </w:r>
            <w:r w:rsidR="00E406C3">
              <w:rPr>
                <w:rFonts w:asciiTheme="majorHAnsi" w:hAnsiTheme="majorHAnsi" w:cstheme="majorHAnsi"/>
                <w:bCs/>
                <w:sz w:val="20"/>
                <w:lang w:val="cs-CZ"/>
              </w:rPr>
              <w:t>-</w:t>
            </w:r>
            <w:r>
              <w:rPr>
                <w:rFonts w:asciiTheme="majorHAnsi" w:hAnsiTheme="majorHAnsi" w:cstheme="majorHAnsi"/>
                <w:bCs/>
                <w:sz w:val="20"/>
                <w:lang w:val="cs-CZ"/>
              </w:rPr>
              <w:t xml:space="preserve"> </w:t>
            </w:r>
            <w:r w:rsidRPr="00484884">
              <w:rPr>
                <w:rFonts w:asciiTheme="majorHAnsi" w:hAnsiTheme="majorHAnsi" w:cstheme="majorHAnsi"/>
                <w:bCs/>
                <w:sz w:val="20"/>
                <w:lang w:val="cs-CZ"/>
              </w:rPr>
              <w:t>Praha.</w:t>
            </w:r>
            <w:r>
              <w:t xml:space="preserve"> </w:t>
            </w:r>
            <w:r w:rsidRPr="00484884">
              <w:rPr>
                <w:rFonts w:asciiTheme="majorHAnsi" w:hAnsiTheme="majorHAnsi" w:cstheme="majorHAnsi"/>
                <w:bCs/>
                <w:sz w:val="20"/>
                <w:lang w:val="cs-CZ"/>
              </w:rPr>
              <w:t>Další významné dopravní napojení představuje celostátní i mezinárodní železniční trať</w:t>
            </w:r>
            <w:r w:rsidR="00D55225">
              <w:rPr>
                <w:rFonts w:asciiTheme="majorHAnsi" w:hAnsiTheme="majorHAnsi" w:cstheme="majorHAnsi"/>
                <w:bCs/>
                <w:sz w:val="20"/>
                <w:lang w:val="cs-CZ"/>
              </w:rPr>
              <w:t>.</w:t>
            </w:r>
          </w:p>
        </w:tc>
      </w:tr>
      <w:tr w:rsidR="00244DA6" w:rsidRPr="005B10FB" w14:paraId="08AD0405" w14:textId="77777777" w:rsidTr="00D81D52">
        <w:trPr>
          <w:trHeight w:val="299"/>
        </w:trPr>
        <w:tc>
          <w:tcPr>
            <w:cnfStyle w:val="001000000000" w:firstRow="0" w:lastRow="0" w:firstColumn="1" w:lastColumn="0" w:oddVBand="0" w:evenVBand="0" w:oddHBand="0" w:evenHBand="0" w:firstRowFirstColumn="0" w:firstRowLastColumn="0" w:lastRowFirstColumn="0" w:lastRowLastColumn="0"/>
            <w:tcW w:w="1537" w:type="dxa"/>
            <w:tcBorders>
              <w:top w:val="dotted" w:sz="4" w:space="0" w:color="4472C4" w:themeColor="accent5"/>
              <w:left w:val="single" w:sz="12" w:space="0" w:color="4472C4" w:themeColor="accent5"/>
              <w:bottom w:val="dotted" w:sz="4" w:space="0" w:color="4472C4" w:themeColor="accent5"/>
              <w:right w:val="none" w:sz="0" w:space="0" w:color="auto"/>
            </w:tcBorders>
            <w:vAlign w:val="center"/>
          </w:tcPr>
          <w:p w14:paraId="0C11B8BB" w14:textId="763F0009" w:rsidR="00244DA6" w:rsidRPr="00332504" w:rsidRDefault="00244DA6" w:rsidP="00244DA6">
            <w:pPr>
              <w:pStyle w:val="Nadpis2"/>
              <w:jc w:val="center"/>
              <w:outlineLvl w:val="1"/>
              <w:rPr>
                <w:rFonts w:asciiTheme="minorHAnsi" w:hAnsiTheme="minorHAnsi" w:cstheme="minorHAnsi"/>
                <w:sz w:val="20"/>
                <w:lang w:val="cs-CZ"/>
              </w:rPr>
            </w:pPr>
            <w:r w:rsidRPr="00332504">
              <w:rPr>
                <w:rFonts w:asciiTheme="minorHAnsi" w:hAnsiTheme="minorHAnsi" w:cstheme="minorHAnsi"/>
                <w:sz w:val="20"/>
                <w:lang w:val="cs-CZ"/>
              </w:rPr>
              <w:t>Výzvy</w:t>
            </w:r>
          </w:p>
        </w:tc>
        <w:tc>
          <w:tcPr>
            <w:tcW w:w="7807" w:type="dxa"/>
            <w:gridSpan w:val="3"/>
            <w:tcBorders>
              <w:top w:val="dotted" w:sz="4" w:space="0" w:color="4472C4" w:themeColor="accent5"/>
              <w:bottom w:val="dotted" w:sz="4" w:space="0" w:color="4472C4" w:themeColor="accent5"/>
              <w:right w:val="single" w:sz="12" w:space="0" w:color="4472C4" w:themeColor="accent5"/>
            </w:tcBorders>
            <w:vAlign w:val="center"/>
          </w:tcPr>
          <w:p w14:paraId="053E27D0" w14:textId="08A2E3D0" w:rsidR="00E2640D" w:rsidRPr="00E2640D" w:rsidRDefault="001C0513" w:rsidP="00E2640D">
            <w:pPr>
              <w:spacing w:before="120" w:after="120" w:line="240" w:lineRule="auto"/>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sz w:val="20"/>
                <w:lang w:val="cs-CZ"/>
              </w:rPr>
            </w:pPr>
            <w:r w:rsidRPr="00E2640D">
              <w:rPr>
                <w:rFonts w:asciiTheme="majorHAnsi" w:hAnsiTheme="majorHAnsi" w:cstheme="majorHAnsi"/>
                <w:bCs/>
                <w:sz w:val="20"/>
                <w:lang w:val="cs-CZ"/>
              </w:rPr>
              <w:t xml:space="preserve">Velkou výzvou </w:t>
            </w:r>
            <w:r w:rsidR="0070563C" w:rsidRPr="00E2640D">
              <w:rPr>
                <w:rFonts w:asciiTheme="majorHAnsi" w:hAnsiTheme="majorHAnsi" w:cstheme="majorHAnsi"/>
                <w:bCs/>
                <w:sz w:val="20"/>
                <w:lang w:val="cs-CZ"/>
              </w:rPr>
              <w:t xml:space="preserve">pro </w:t>
            </w:r>
            <w:r w:rsidR="00E406C3" w:rsidRPr="00E2640D">
              <w:rPr>
                <w:rFonts w:asciiTheme="majorHAnsi" w:hAnsiTheme="majorHAnsi" w:cstheme="majorHAnsi"/>
                <w:bCs/>
                <w:sz w:val="20"/>
                <w:lang w:val="cs-CZ"/>
              </w:rPr>
              <w:t>území Sokolovska je rozvoj území</w:t>
            </w:r>
            <w:r w:rsidR="00E2640D">
              <w:rPr>
                <w:rFonts w:asciiTheme="majorHAnsi" w:hAnsiTheme="majorHAnsi" w:cstheme="majorHAnsi"/>
                <w:bCs/>
                <w:sz w:val="20"/>
                <w:lang w:val="cs-CZ"/>
              </w:rPr>
              <w:t xml:space="preserve"> po postupném utlumování těžby</w:t>
            </w:r>
            <w:r w:rsidR="005A7E67">
              <w:rPr>
                <w:rFonts w:asciiTheme="majorHAnsi" w:hAnsiTheme="majorHAnsi" w:cstheme="majorHAnsi"/>
                <w:bCs/>
                <w:sz w:val="20"/>
                <w:lang w:val="cs-CZ"/>
              </w:rPr>
              <w:t xml:space="preserve"> (p</w:t>
            </w:r>
            <w:r w:rsidR="00E2640D" w:rsidRPr="00E2640D">
              <w:rPr>
                <w:rFonts w:asciiTheme="majorHAnsi" w:hAnsiTheme="majorHAnsi" w:cstheme="majorHAnsi"/>
                <w:bCs/>
                <w:sz w:val="20"/>
                <w:lang w:val="cs-CZ"/>
              </w:rPr>
              <w:t>odpora diverzifikace a odolnosti kraj</w:t>
            </w:r>
            <w:r w:rsidR="00E2640D">
              <w:rPr>
                <w:rFonts w:asciiTheme="majorHAnsi" w:hAnsiTheme="majorHAnsi" w:cstheme="majorHAnsi"/>
                <w:bCs/>
                <w:sz w:val="20"/>
                <w:lang w:val="cs-CZ"/>
              </w:rPr>
              <w:t xml:space="preserve">iny, zadržování vody v krajině, zvyšování ekologické </w:t>
            </w:r>
            <w:r w:rsidR="00E2640D" w:rsidRPr="00E2640D">
              <w:rPr>
                <w:rFonts w:asciiTheme="majorHAnsi" w:hAnsiTheme="majorHAnsi" w:cstheme="majorHAnsi"/>
                <w:bCs/>
                <w:sz w:val="20"/>
                <w:lang w:val="cs-CZ"/>
              </w:rPr>
              <w:t>stability a biodiverzity</w:t>
            </w:r>
            <w:r w:rsidR="005A7E67">
              <w:rPr>
                <w:rFonts w:asciiTheme="majorHAnsi" w:hAnsiTheme="majorHAnsi" w:cstheme="majorHAnsi"/>
                <w:bCs/>
                <w:sz w:val="20"/>
                <w:lang w:val="cs-CZ"/>
              </w:rPr>
              <w:t>)</w:t>
            </w:r>
            <w:r w:rsidR="00E2640D" w:rsidRPr="00E2640D">
              <w:rPr>
                <w:rFonts w:asciiTheme="majorHAnsi" w:hAnsiTheme="majorHAnsi" w:cstheme="majorHAnsi"/>
                <w:bCs/>
                <w:sz w:val="20"/>
                <w:lang w:val="cs-CZ"/>
              </w:rPr>
              <w:t xml:space="preserve">. </w:t>
            </w:r>
            <w:r w:rsidR="00E2640D">
              <w:rPr>
                <w:rFonts w:asciiTheme="majorHAnsi" w:hAnsiTheme="majorHAnsi" w:cstheme="majorHAnsi"/>
                <w:bCs/>
                <w:sz w:val="20"/>
                <w:lang w:val="cs-CZ"/>
              </w:rPr>
              <w:t>Výzvu doplňuje o</w:t>
            </w:r>
            <w:r w:rsidR="00E2640D" w:rsidRPr="00E2640D">
              <w:rPr>
                <w:rFonts w:asciiTheme="majorHAnsi" w:hAnsiTheme="majorHAnsi" w:cstheme="majorHAnsi"/>
                <w:bCs/>
                <w:sz w:val="20"/>
                <w:lang w:val="cs-CZ"/>
              </w:rPr>
              <w:t>dstranění ekologických zátěží</w:t>
            </w:r>
            <w:r w:rsidR="005A7E67">
              <w:rPr>
                <w:rFonts w:asciiTheme="majorHAnsi" w:hAnsiTheme="majorHAnsi" w:cstheme="majorHAnsi"/>
                <w:bCs/>
                <w:sz w:val="20"/>
                <w:lang w:val="cs-CZ"/>
              </w:rPr>
              <w:t>, tedy z</w:t>
            </w:r>
            <w:r w:rsidR="00E2640D" w:rsidRPr="00E2640D">
              <w:rPr>
                <w:rFonts w:asciiTheme="majorHAnsi" w:hAnsiTheme="majorHAnsi" w:cstheme="majorHAnsi"/>
                <w:bCs/>
                <w:sz w:val="20"/>
                <w:lang w:val="cs-CZ"/>
              </w:rPr>
              <w:t>ohle</w:t>
            </w:r>
            <w:r w:rsidR="00E2640D">
              <w:rPr>
                <w:rFonts w:asciiTheme="majorHAnsi" w:hAnsiTheme="majorHAnsi" w:cstheme="majorHAnsi"/>
                <w:bCs/>
                <w:sz w:val="20"/>
                <w:lang w:val="cs-CZ"/>
              </w:rPr>
              <w:t xml:space="preserve">dňování všech aspektů životního </w:t>
            </w:r>
            <w:r w:rsidR="00E2640D" w:rsidRPr="00E2640D">
              <w:rPr>
                <w:rFonts w:asciiTheme="majorHAnsi" w:hAnsiTheme="majorHAnsi" w:cstheme="majorHAnsi"/>
                <w:bCs/>
                <w:sz w:val="20"/>
                <w:lang w:val="cs-CZ"/>
              </w:rPr>
              <w:t xml:space="preserve">prostředí při přípravě a realizaci stavebních záměrů. </w:t>
            </w:r>
          </w:p>
          <w:p w14:paraId="45FC5C69" w14:textId="16FC4E1F" w:rsidR="00E2640D" w:rsidRPr="00E2640D" w:rsidRDefault="00E2640D" w:rsidP="00E406C3">
            <w:pPr>
              <w:spacing w:before="120" w:after="120" w:line="240" w:lineRule="auto"/>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sz w:val="20"/>
                <w:lang w:val="cs-CZ"/>
              </w:rPr>
            </w:pPr>
            <w:r>
              <w:rPr>
                <w:rFonts w:asciiTheme="majorHAnsi" w:hAnsiTheme="majorHAnsi" w:cstheme="majorHAnsi"/>
                <w:bCs/>
                <w:sz w:val="20"/>
                <w:lang w:val="cs-CZ"/>
              </w:rPr>
              <w:t xml:space="preserve">V regionu je velké množství brownfieldů. Jejich využití místo nadměrného záboru volné krajiny může vést k udržitelnějšímu rozvoji. </w:t>
            </w:r>
            <w:r w:rsidRPr="00E2640D">
              <w:rPr>
                <w:rFonts w:asciiTheme="majorHAnsi" w:hAnsiTheme="majorHAnsi" w:cstheme="majorHAnsi"/>
                <w:bCs/>
                <w:sz w:val="20"/>
                <w:lang w:val="cs-CZ"/>
              </w:rPr>
              <w:t>Vhodné</w:t>
            </w:r>
            <w:r>
              <w:rPr>
                <w:rFonts w:asciiTheme="majorHAnsi" w:hAnsiTheme="majorHAnsi" w:cstheme="majorHAnsi"/>
                <w:bCs/>
                <w:sz w:val="20"/>
                <w:lang w:val="cs-CZ"/>
              </w:rPr>
              <w:t xml:space="preserve"> pro tento účel se jeví realizace</w:t>
            </w:r>
            <w:r w:rsidRPr="00E2640D">
              <w:rPr>
                <w:rFonts w:asciiTheme="majorHAnsi" w:hAnsiTheme="majorHAnsi" w:cstheme="majorHAnsi"/>
                <w:bCs/>
                <w:sz w:val="20"/>
                <w:lang w:val="cs-CZ"/>
              </w:rPr>
              <w:t xml:space="preserve"> osvětov</w:t>
            </w:r>
            <w:r>
              <w:rPr>
                <w:rFonts w:asciiTheme="majorHAnsi" w:hAnsiTheme="majorHAnsi" w:cstheme="majorHAnsi"/>
                <w:bCs/>
                <w:sz w:val="20"/>
                <w:lang w:val="cs-CZ"/>
              </w:rPr>
              <w:t>ých</w:t>
            </w:r>
            <w:r w:rsidRPr="00E2640D">
              <w:rPr>
                <w:rFonts w:asciiTheme="majorHAnsi" w:hAnsiTheme="majorHAnsi" w:cstheme="majorHAnsi"/>
                <w:bCs/>
                <w:sz w:val="20"/>
                <w:lang w:val="cs-CZ"/>
              </w:rPr>
              <w:t xml:space="preserve"> a vzdělávací aktivit</w:t>
            </w:r>
            <w:r>
              <w:rPr>
                <w:rFonts w:asciiTheme="majorHAnsi" w:hAnsiTheme="majorHAnsi" w:cstheme="majorHAnsi"/>
                <w:bCs/>
                <w:sz w:val="20"/>
                <w:lang w:val="cs-CZ"/>
              </w:rPr>
              <w:t>, které mohou rozšířit místní, spolupráci</w:t>
            </w:r>
            <w:r w:rsidRPr="00E2640D">
              <w:rPr>
                <w:rFonts w:asciiTheme="majorHAnsi" w:hAnsiTheme="majorHAnsi" w:cstheme="majorHAnsi"/>
                <w:bCs/>
                <w:sz w:val="20"/>
                <w:lang w:val="cs-CZ"/>
              </w:rPr>
              <w:t xml:space="preserve"> ak</w:t>
            </w:r>
            <w:r>
              <w:rPr>
                <w:rFonts w:asciiTheme="majorHAnsi" w:hAnsiTheme="majorHAnsi" w:cstheme="majorHAnsi"/>
                <w:bCs/>
                <w:sz w:val="20"/>
                <w:lang w:val="cs-CZ"/>
              </w:rPr>
              <w:t>térů.</w:t>
            </w:r>
          </w:p>
          <w:p w14:paraId="0B6E469D" w14:textId="56819066" w:rsidR="00E2640D" w:rsidRDefault="00E2640D" w:rsidP="00E2640D">
            <w:pPr>
              <w:spacing w:before="120" w:after="120" w:line="240" w:lineRule="auto"/>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sz w:val="20"/>
                <w:lang w:val="cs-CZ"/>
              </w:rPr>
            </w:pPr>
            <w:r>
              <w:rPr>
                <w:rFonts w:asciiTheme="majorHAnsi" w:hAnsiTheme="majorHAnsi" w:cstheme="majorHAnsi"/>
                <w:bCs/>
                <w:sz w:val="20"/>
                <w:lang w:val="cs-CZ"/>
              </w:rPr>
              <w:t>Z neinvestičního pohledu je velkou výzvou p</w:t>
            </w:r>
            <w:r w:rsidRPr="00E2640D">
              <w:rPr>
                <w:rFonts w:asciiTheme="majorHAnsi" w:hAnsiTheme="majorHAnsi" w:cstheme="majorHAnsi"/>
                <w:bCs/>
                <w:sz w:val="20"/>
                <w:lang w:val="cs-CZ"/>
              </w:rPr>
              <w:t>odpora a rozvoj p</w:t>
            </w:r>
            <w:r>
              <w:rPr>
                <w:rFonts w:asciiTheme="majorHAnsi" w:hAnsiTheme="majorHAnsi" w:cstheme="majorHAnsi"/>
                <w:bCs/>
                <w:sz w:val="20"/>
                <w:lang w:val="cs-CZ"/>
              </w:rPr>
              <w:t>articipace a zapojování občanů do života v</w:t>
            </w:r>
            <w:r w:rsidR="005A7E67">
              <w:rPr>
                <w:rFonts w:asciiTheme="majorHAnsi" w:hAnsiTheme="majorHAnsi" w:cstheme="majorHAnsi"/>
                <w:bCs/>
                <w:sz w:val="20"/>
                <w:lang w:val="cs-CZ"/>
              </w:rPr>
              <w:t> </w:t>
            </w:r>
            <w:r>
              <w:rPr>
                <w:rFonts w:asciiTheme="majorHAnsi" w:hAnsiTheme="majorHAnsi" w:cstheme="majorHAnsi"/>
                <w:bCs/>
                <w:sz w:val="20"/>
                <w:lang w:val="cs-CZ"/>
              </w:rPr>
              <w:t>komunitě</w:t>
            </w:r>
            <w:r w:rsidR="005A7E67">
              <w:rPr>
                <w:rFonts w:asciiTheme="majorHAnsi" w:hAnsiTheme="majorHAnsi" w:cstheme="majorHAnsi"/>
                <w:bCs/>
                <w:sz w:val="20"/>
                <w:lang w:val="cs-CZ"/>
              </w:rPr>
              <w:t xml:space="preserve"> obcí</w:t>
            </w:r>
            <w:r>
              <w:rPr>
                <w:rFonts w:asciiTheme="majorHAnsi" w:hAnsiTheme="majorHAnsi" w:cstheme="majorHAnsi"/>
                <w:bCs/>
                <w:sz w:val="20"/>
                <w:lang w:val="cs-CZ"/>
              </w:rPr>
              <w:t xml:space="preserve">. </w:t>
            </w:r>
            <w:r w:rsidR="005A7E67">
              <w:rPr>
                <w:rFonts w:asciiTheme="majorHAnsi" w:hAnsiTheme="majorHAnsi" w:cstheme="majorHAnsi"/>
                <w:bCs/>
                <w:sz w:val="20"/>
                <w:lang w:val="cs-CZ"/>
              </w:rPr>
              <w:t>Tedy</w:t>
            </w:r>
            <w:r>
              <w:rPr>
                <w:rFonts w:asciiTheme="majorHAnsi" w:hAnsiTheme="majorHAnsi" w:cstheme="majorHAnsi"/>
                <w:bCs/>
                <w:sz w:val="20"/>
                <w:lang w:val="cs-CZ"/>
              </w:rPr>
              <w:t xml:space="preserve"> b</w:t>
            </w:r>
            <w:r w:rsidRPr="00E2640D">
              <w:rPr>
                <w:rFonts w:asciiTheme="majorHAnsi" w:hAnsiTheme="majorHAnsi" w:cstheme="majorHAnsi"/>
                <w:bCs/>
                <w:sz w:val="20"/>
                <w:lang w:val="cs-CZ"/>
              </w:rPr>
              <w:t>udování a růst sounáležitosti ob</w:t>
            </w:r>
            <w:r w:rsidR="005A7E67">
              <w:rPr>
                <w:rFonts w:asciiTheme="majorHAnsi" w:hAnsiTheme="majorHAnsi" w:cstheme="majorHAnsi"/>
                <w:bCs/>
                <w:sz w:val="20"/>
                <w:lang w:val="cs-CZ"/>
              </w:rPr>
              <w:t xml:space="preserve">čanů s místem, kde žijí, </w:t>
            </w:r>
            <w:r>
              <w:rPr>
                <w:rFonts w:asciiTheme="majorHAnsi" w:hAnsiTheme="majorHAnsi" w:cstheme="majorHAnsi"/>
                <w:bCs/>
                <w:sz w:val="20"/>
                <w:lang w:val="cs-CZ"/>
              </w:rPr>
              <w:t>z</w:t>
            </w:r>
            <w:r w:rsidRPr="00E2640D">
              <w:rPr>
                <w:rFonts w:asciiTheme="majorHAnsi" w:hAnsiTheme="majorHAnsi" w:cstheme="majorHAnsi"/>
                <w:bCs/>
                <w:sz w:val="20"/>
                <w:lang w:val="cs-CZ"/>
              </w:rPr>
              <w:t>vyšování kvality vzdělávání</w:t>
            </w:r>
            <w:r w:rsidR="00DA1750">
              <w:rPr>
                <w:rFonts w:asciiTheme="majorHAnsi" w:hAnsiTheme="majorHAnsi" w:cstheme="majorHAnsi"/>
                <w:bCs/>
                <w:sz w:val="20"/>
                <w:lang w:val="cs-CZ"/>
              </w:rPr>
              <w:t>, m</w:t>
            </w:r>
            <w:r w:rsidRPr="00E2640D">
              <w:rPr>
                <w:rFonts w:asciiTheme="majorHAnsi" w:hAnsiTheme="majorHAnsi" w:cstheme="majorHAnsi"/>
                <w:bCs/>
                <w:sz w:val="20"/>
                <w:lang w:val="cs-CZ"/>
              </w:rPr>
              <w:t xml:space="preserve">otivace </w:t>
            </w:r>
            <w:r>
              <w:rPr>
                <w:rFonts w:asciiTheme="majorHAnsi" w:hAnsiTheme="majorHAnsi" w:cstheme="majorHAnsi"/>
                <w:bCs/>
                <w:sz w:val="20"/>
                <w:lang w:val="cs-CZ"/>
              </w:rPr>
              <w:t>k návratu absolventů VŠ zpět do regionu či p</w:t>
            </w:r>
            <w:r w:rsidRPr="00E2640D">
              <w:rPr>
                <w:rFonts w:asciiTheme="majorHAnsi" w:hAnsiTheme="majorHAnsi" w:cstheme="majorHAnsi"/>
                <w:bCs/>
                <w:sz w:val="20"/>
                <w:lang w:val="cs-CZ"/>
              </w:rPr>
              <w:t>říchod nových lidí do regionu.</w:t>
            </w:r>
          </w:p>
          <w:p w14:paraId="383C9F03" w14:textId="0B7433F8" w:rsidR="001C0513" w:rsidRPr="00BA208C" w:rsidRDefault="001C0513" w:rsidP="00DA1750">
            <w:pPr>
              <w:spacing w:before="120" w:after="120" w:line="240" w:lineRule="auto"/>
              <w:jc w:val="left"/>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sz w:val="20"/>
                <w:lang w:val="cs-CZ"/>
              </w:rPr>
            </w:pPr>
            <w:r w:rsidRPr="001C0513">
              <w:rPr>
                <w:rFonts w:asciiTheme="majorHAnsi" w:hAnsiTheme="majorHAnsi" w:cstheme="majorHAnsi"/>
                <w:bCs/>
                <w:sz w:val="20"/>
                <w:lang w:val="cs-CZ"/>
              </w:rPr>
              <w:t xml:space="preserve">Výzvou je </w:t>
            </w:r>
            <w:r w:rsidR="00BA208C">
              <w:rPr>
                <w:rFonts w:asciiTheme="majorHAnsi" w:hAnsiTheme="majorHAnsi" w:cstheme="majorHAnsi"/>
                <w:bCs/>
                <w:sz w:val="20"/>
                <w:lang w:val="cs-CZ"/>
              </w:rPr>
              <w:t>sní</w:t>
            </w:r>
            <w:r w:rsidRPr="001C0513">
              <w:rPr>
                <w:rFonts w:asciiTheme="majorHAnsi" w:hAnsiTheme="majorHAnsi" w:cstheme="majorHAnsi"/>
                <w:bCs/>
                <w:sz w:val="20"/>
                <w:lang w:val="cs-CZ"/>
              </w:rPr>
              <w:t>žení negativního charakteru životního prostředí, ať přímo či nepřímo, povrchovou těžbou hnědého uhlí. Čím více jsou obce a města vzdálena od Sokolovské pánve, tím jsou podmínky pro životní prostředí lepší</w:t>
            </w:r>
            <w:r w:rsidR="00DA1750">
              <w:rPr>
                <w:rFonts w:asciiTheme="majorHAnsi" w:hAnsiTheme="majorHAnsi" w:cstheme="majorHAnsi"/>
                <w:bCs/>
                <w:sz w:val="20"/>
                <w:lang w:val="cs-CZ"/>
              </w:rPr>
              <w:t xml:space="preserve"> (</w:t>
            </w:r>
            <w:r w:rsidRPr="001C0513">
              <w:rPr>
                <w:rFonts w:asciiTheme="majorHAnsi" w:hAnsiTheme="majorHAnsi" w:cstheme="majorHAnsi"/>
                <w:bCs/>
                <w:sz w:val="20"/>
                <w:lang w:val="cs-CZ"/>
              </w:rPr>
              <w:t>dobré podmínky jsou v méně urba</w:t>
            </w:r>
            <w:r>
              <w:rPr>
                <w:rFonts w:asciiTheme="majorHAnsi" w:hAnsiTheme="majorHAnsi" w:cstheme="majorHAnsi"/>
                <w:bCs/>
                <w:sz w:val="20"/>
                <w:lang w:val="cs-CZ"/>
              </w:rPr>
              <w:t>nizovaných oblastech</w:t>
            </w:r>
            <w:r w:rsidR="00DA1750">
              <w:rPr>
                <w:rFonts w:asciiTheme="majorHAnsi" w:hAnsiTheme="majorHAnsi" w:cstheme="majorHAnsi"/>
                <w:bCs/>
                <w:sz w:val="20"/>
                <w:lang w:val="cs-CZ"/>
              </w:rPr>
              <w:t>)</w:t>
            </w:r>
            <w:r>
              <w:rPr>
                <w:rFonts w:asciiTheme="majorHAnsi" w:hAnsiTheme="majorHAnsi" w:cstheme="majorHAnsi"/>
                <w:bCs/>
                <w:sz w:val="20"/>
                <w:lang w:val="cs-CZ"/>
              </w:rPr>
              <w:t xml:space="preserve">. </w:t>
            </w:r>
          </w:p>
        </w:tc>
      </w:tr>
      <w:tr w:rsidR="00244DA6" w:rsidRPr="005B10FB" w14:paraId="72C4AB28" w14:textId="77777777" w:rsidTr="00D81D52">
        <w:trPr>
          <w:cnfStyle w:val="000000100000" w:firstRow="0" w:lastRow="0" w:firstColumn="0" w:lastColumn="0" w:oddVBand="0" w:evenVBand="0" w:oddHBand="1" w:evenHBand="0" w:firstRowFirstColumn="0" w:firstRowLastColumn="0" w:lastRowFirstColumn="0" w:lastRowLastColumn="0"/>
          <w:trHeight w:val="1144"/>
        </w:trPr>
        <w:tc>
          <w:tcPr>
            <w:cnfStyle w:val="001000000000" w:firstRow="0" w:lastRow="0" w:firstColumn="1" w:lastColumn="0" w:oddVBand="0" w:evenVBand="0" w:oddHBand="0" w:evenHBand="0" w:firstRowFirstColumn="0" w:firstRowLastColumn="0" w:lastRowFirstColumn="0" w:lastRowLastColumn="0"/>
            <w:tcW w:w="1537" w:type="dxa"/>
            <w:tcBorders>
              <w:top w:val="dotted" w:sz="4" w:space="0" w:color="4472C4" w:themeColor="accent5"/>
              <w:left w:val="single" w:sz="12" w:space="0" w:color="4472C4" w:themeColor="accent5"/>
              <w:bottom w:val="single" w:sz="12" w:space="0" w:color="4472C4" w:themeColor="accent5"/>
              <w:right w:val="none" w:sz="0" w:space="0" w:color="auto"/>
            </w:tcBorders>
            <w:vAlign w:val="center"/>
          </w:tcPr>
          <w:p w14:paraId="707FE3B1" w14:textId="6723AEA9" w:rsidR="00244DA6" w:rsidRPr="00332504" w:rsidRDefault="00244DA6" w:rsidP="00244DA6">
            <w:pPr>
              <w:pStyle w:val="Nadpis2"/>
              <w:jc w:val="center"/>
              <w:outlineLvl w:val="1"/>
              <w:rPr>
                <w:rFonts w:asciiTheme="minorHAnsi" w:hAnsiTheme="minorHAnsi" w:cstheme="minorHAnsi"/>
                <w:sz w:val="20"/>
                <w:lang w:val="cs-CZ"/>
              </w:rPr>
            </w:pPr>
            <w:r w:rsidRPr="00332504">
              <w:rPr>
                <w:rFonts w:asciiTheme="minorHAnsi" w:hAnsiTheme="minorHAnsi" w:cstheme="minorHAnsi"/>
                <w:sz w:val="20"/>
                <w:lang w:val="cs-CZ"/>
              </w:rPr>
              <w:t>Potenciál</w:t>
            </w:r>
          </w:p>
        </w:tc>
        <w:tc>
          <w:tcPr>
            <w:tcW w:w="7807" w:type="dxa"/>
            <w:gridSpan w:val="3"/>
            <w:tcBorders>
              <w:top w:val="dotted" w:sz="4" w:space="0" w:color="4472C4" w:themeColor="accent5"/>
              <w:bottom w:val="single" w:sz="12" w:space="0" w:color="4472C4" w:themeColor="accent5"/>
              <w:right w:val="single" w:sz="12" w:space="0" w:color="4472C4" w:themeColor="accent5"/>
            </w:tcBorders>
            <w:vAlign w:val="center"/>
          </w:tcPr>
          <w:p w14:paraId="0CF25169" w14:textId="0012E319" w:rsidR="00BA7DCB" w:rsidRDefault="00BA7DCB" w:rsidP="009E4D0E">
            <w:pPr>
              <w:spacing w:before="120"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sz w:val="20"/>
                <w:lang w:val="cs-CZ"/>
              </w:rPr>
            </w:pPr>
            <w:r w:rsidRPr="001C0513">
              <w:rPr>
                <w:rFonts w:asciiTheme="majorHAnsi" w:hAnsiTheme="majorHAnsi" w:cstheme="majorHAnsi"/>
                <w:bCs/>
                <w:sz w:val="20"/>
                <w:lang w:val="cs-CZ"/>
              </w:rPr>
              <w:t xml:space="preserve">Celé </w:t>
            </w:r>
            <w:r>
              <w:rPr>
                <w:rFonts w:asciiTheme="majorHAnsi" w:hAnsiTheme="majorHAnsi" w:cstheme="majorHAnsi"/>
                <w:bCs/>
                <w:sz w:val="20"/>
                <w:lang w:val="cs-CZ"/>
              </w:rPr>
              <w:t xml:space="preserve">území </w:t>
            </w:r>
            <w:r w:rsidRPr="001C0513">
              <w:rPr>
                <w:rFonts w:asciiTheme="majorHAnsi" w:hAnsiTheme="majorHAnsi" w:cstheme="majorHAnsi"/>
                <w:bCs/>
                <w:sz w:val="20"/>
                <w:lang w:val="cs-CZ"/>
              </w:rPr>
              <w:t>má výhodnou polohu vzh</w:t>
            </w:r>
            <w:r>
              <w:rPr>
                <w:rFonts w:asciiTheme="majorHAnsi" w:hAnsiTheme="majorHAnsi" w:cstheme="majorHAnsi"/>
                <w:bCs/>
                <w:sz w:val="20"/>
                <w:lang w:val="cs-CZ"/>
              </w:rPr>
              <w:t xml:space="preserve">ledem k lázeňskému trojúhelníku </w:t>
            </w:r>
            <w:r w:rsidRPr="001C0513">
              <w:rPr>
                <w:rFonts w:asciiTheme="majorHAnsi" w:hAnsiTheme="majorHAnsi" w:cstheme="majorHAnsi"/>
                <w:bCs/>
                <w:sz w:val="20"/>
                <w:lang w:val="cs-CZ"/>
              </w:rPr>
              <w:t>a Spolkové republice Německo. Se sousedním státe</w:t>
            </w:r>
            <w:r>
              <w:rPr>
                <w:rFonts w:asciiTheme="majorHAnsi" w:hAnsiTheme="majorHAnsi" w:cstheme="majorHAnsi"/>
                <w:bCs/>
                <w:sz w:val="20"/>
                <w:lang w:val="cs-CZ"/>
              </w:rPr>
              <w:t xml:space="preserve">m je Sokolov spojen dálnicí i železničními tratěmi. Výhodou je také kvalitní síť </w:t>
            </w:r>
            <w:r w:rsidRPr="001C0513">
              <w:rPr>
                <w:rFonts w:asciiTheme="majorHAnsi" w:hAnsiTheme="majorHAnsi" w:cstheme="majorHAnsi"/>
                <w:bCs/>
                <w:sz w:val="20"/>
                <w:lang w:val="cs-CZ"/>
              </w:rPr>
              <w:t>turistických a cyklistických tras, které se navíc neustále rozšiřují</w:t>
            </w:r>
            <w:r w:rsidR="00DA1750">
              <w:rPr>
                <w:rFonts w:asciiTheme="majorHAnsi" w:hAnsiTheme="majorHAnsi" w:cstheme="majorHAnsi"/>
                <w:bCs/>
                <w:sz w:val="20"/>
                <w:lang w:val="cs-CZ"/>
              </w:rPr>
              <w:t xml:space="preserve"> (s možností</w:t>
            </w:r>
            <w:r w:rsidR="009E4D0E">
              <w:rPr>
                <w:rFonts w:asciiTheme="majorHAnsi" w:hAnsiTheme="majorHAnsi" w:cstheme="majorHAnsi"/>
                <w:bCs/>
                <w:sz w:val="20"/>
                <w:lang w:val="cs-CZ"/>
              </w:rPr>
              <w:t xml:space="preserve"> využití </w:t>
            </w:r>
            <w:r w:rsidR="009E4D0E" w:rsidRPr="009E4D0E">
              <w:rPr>
                <w:rFonts w:asciiTheme="majorHAnsi" w:hAnsiTheme="majorHAnsi" w:cstheme="majorHAnsi"/>
                <w:bCs/>
                <w:sz w:val="20"/>
                <w:lang w:val="cs-CZ"/>
              </w:rPr>
              <w:t>potenciálu přírodních krás a existujících zajímavost</w:t>
            </w:r>
            <w:r w:rsidR="009E4D0E">
              <w:rPr>
                <w:rFonts w:asciiTheme="majorHAnsi" w:hAnsiTheme="majorHAnsi" w:cstheme="majorHAnsi"/>
                <w:bCs/>
                <w:sz w:val="20"/>
                <w:lang w:val="cs-CZ"/>
              </w:rPr>
              <w:t>í</w:t>
            </w:r>
            <w:r w:rsidR="00DA1750">
              <w:rPr>
                <w:rFonts w:asciiTheme="majorHAnsi" w:hAnsiTheme="majorHAnsi" w:cstheme="majorHAnsi"/>
                <w:bCs/>
                <w:sz w:val="20"/>
                <w:lang w:val="cs-CZ"/>
              </w:rPr>
              <w:t>)</w:t>
            </w:r>
            <w:r w:rsidR="009E4D0E">
              <w:rPr>
                <w:rFonts w:asciiTheme="majorHAnsi" w:hAnsiTheme="majorHAnsi" w:cstheme="majorHAnsi"/>
                <w:bCs/>
                <w:sz w:val="20"/>
                <w:lang w:val="cs-CZ"/>
              </w:rPr>
              <w:t>.</w:t>
            </w:r>
          </w:p>
          <w:p w14:paraId="754F001F" w14:textId="51ED1718" w:rsidR="00D55225" w:rsidRPr="00123054" w:rsidRDefault="00DA1750" w:rsidP="00DA1750">
            <w:pPr>
              <w:spacing w:before="120"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sz w:val="20"/>
                <w:lang w:val="cs-CZ"/>
              </w:rPr>
            </w:pPr>
            <w:bookmarkStart w:id="0" w:name="_GoBack"/>
            <w:bookmarkEnd w:id="0"/>
            <w:r>
              <w:rPr>
                <w:rFonts w:asciiTheme="majorHAnsi" w:hAnsiTheme="majorHAnsi" w:cstheme="majorHAnsi"/>
                <w:bCs/>
                <w:sz w:val="20"/>
                <w:lang w:val="cs-CZ"/>
              </w:rPr>
              <w:t>V</w:t>
            </w:r>
            <w:r w:rsidR="00D55225">
              <w:rPr>
                <w:rFonts w:asciiTheme="majorHAnsi" w:hAnsiTheme="majorHAnsi" w:cstheme="majorHAnsi"/>
                <w:bCs/>
                <w:sz w:val="20"/>
                <w:lang w:val="cs-CZ"/>
              </w:rPr>
              <w:t xml:space="preserve"> Sokolovské pánvi </w:t>
            </w:r>
            <w:r w:rsidR="00BA7DCB">
              <w:rPr>
                <w:rFonts w:asciiTheme="majorHAnsi" w:hAnsiTheme="majorHAnsi" w:cstheme="majorHAnsi"/>
                <w:bCs/>
                <w:sz w:val="20"/>
                <w:lang w:val="cs-CZ"/>
              </w:rPr>
              <w:t>se</w:t>
            </w:r>
            <w:r w:rsidR="00D55225">
              <w:rPr>
                <w:rFonts w:asciiTheme="majorHAnsi" w:hAnsiTheme="majorHAnsi" w:cstheme="majorHAnsi"/>
                <w:bCs/>
                <w:sz w:val="20"/>
                <w:lang w:val="cs-CZ"/>
              </w:rPr>
              <w:t xml:space="preserve"> </w:t>
            </w:r>
            <w:r w:rsidR="00D55225" w:rsidRPr="001C0513">
              <w:rPr>
                <w:rFonts w:asciiTheme="majorHAnsi" w:hAnsiTheme="majorHAnsi" w:cstheme="majorHAnsi"/>
                <w:bCs/>
                <w:sz w:val="20"/>
                <w:lang w:val="cs-CZ"/>
              </w:rPr>
              <w:t xml:space="preserve">postupem času </w:t>
            </w:r>
            <w:r w:rsidR="00BA7DCB">
              <w:rPr>
                <w:rFonts w:asciiTheme="majorHAnsi" w:hAnsiTheme="majorHAnsi" w:cstheme="majorHAnsi"/>
                <w:bCs/>
                <w:sz w:val="20"/>
                <w:lang w:val="cs-CZ"/>
              </w:rPr>
              <w:t xml:space="preserve">předpokládá, že </w:t>
            </w:r>
            <w:r>
              <w:rPr>
                <w:rFonts w:asciiTheme="majorHAnsi" w:hAnsiTheme="majorHAnsi" w:cstheme="majorHAnsi"/>
                <w:bCs/>
                <w:sz w:val="20"/>
                <w:lang w:val="cs-CZ"/>
              </w:rPr>
              <w:t xml:space="preserve">se </w:t>
            </w:r>
            <w:r w:rsidR="00BA7DCB">
              <w:rPr>
                <w:rFonts w:asciiTheme="majorHAnsi" w:hAnsiTheme="majorHAnsi" w:cstheme="majorHAnsi"/>
                <w:bCs/>
                <w:sz w:val="20"/>
                <w:lang w:val="cs-CZ"/>
              </w:rPr>
              <w:t>budou zlepšovat podmínky k lepšímu životního prostředí</w:t>
            </w:r>
            <w:r w:rsidR="00D55225">
              <w:rPr>
                <w:rFonts w:asciiTheme="majorHAnsi" w:hAnsiTheme="majorHAnsi" w:cstheme="majorHAnsi"/>
                <w:bCs/>
                <w:sz w:val="20"/>
                <w:lang w:val="cs-CZ"/>
              </w:rPr>
              <w:t xml:space="preserve">. Nachází se zde řada </w:t>
            </w:r>
            <w:r w:rsidR="00D55225" w:rsidRPr="001C0513">
              <w:rPr>
                <w:rFonts w:asciiTheme="majorHAnsi" w:hAnsiTheme="majorHAnsi" w:cstheme="majorHAnsi"/>
                <w:bCs/>
                <w:sz w:val="20"/>
                <w:lang w:val="cs-CZ"/>
              </w:rPr>
              <w:t>rekultivovaných ploch, které stav životního prostředí</w:t>
            </w:r>
            <w:r w:rsidR="00D55225">
              <w:rPr>
                <w:rFonts w:asciiTheme="majorHAnsi" w:hAnsiTheme="majorHAnsi" w:cstheme="majorHAnsi"/>
                <w:bCs/>
                <w:sz w:val="20"/>
                <w:lang w:val="cs-CZ"/>
              </w:rPr>
              <w:t xml:space="preserve"> v daném území </w:t>
            </w:r>
            <w:r w:rsidR="00BA7DCB">
              <w:rPr>
                <w:rFonts w:asciiTheme="majorHAnsi" w:hAnsiTheme="majorHAnsi" w:cstheme="majorHAnsi"/>
                <w:bCs/>
                <w:sz w:val="20"/>
                <w:lang w:val="cs-CZ"/>
              </w:rPr>
              <w:t>zlepšují</w:t>
            </w:r>
            <w:r w:rsidR="00D55225">
              <w:rPr>
                <w:rFonts w:asciiTheme="majorHAnsi" w:hAnsiTheme="majorHAnsi" w:cstheme="majorHAnsi"/>
                <w:bCs/>
                <w:sz w:val="20"/>
                <w:lang w:val="cs-CZ"/>
              </w:rPr>
              <w:t xml:space="preserve">. </w:t>
            </w:r>
            <w:r w:rsidR="00BA7DCB">
              <w:rPr>
                <w:rFonts w:asciiTheme="majorHAnsi" w:hAnsiTheme="majorHAnsi" w:cstheme="majorHAnsi"/>
                <w:bCs/>
                <w:sz w:val="20"/>
                <w:lang w:val="cs-CZ"/>
              </w:rPr>
              <w:t xml:space="preserve">Právě </w:t>
            </w:r>
            <w:r w:rsidR="00D55225" w:rsidRPr="001C0513">
              <w:rPr>
                <w:rFonts w:asciiTheme="majorHAnsi" w:hAnsiTheme="majorHAnsi" w:cstheme="majorHAnsi"/>
                <w:bCs/>
                <w:sz w:val="20"/>
                <w:lang w:val="cs-CZ"/>
              </w:rPr>
              <w:t>těchto ploc</w:t>
            </w:r>
            <w:r w:rsidR="00D55225">
              <w:rPr>
                <w:rFonts w:asciiTheme="majorHAnsi" w:hAnsiTheme="majorHAnsi" w:cstheme="majorHAnsi"/>
                <w:bCs/>
                <w:sz w:val="20"/>
                <w:lang w:val="cs-CZ"/>
              </w:rPr>
              <w:t>h bude s útlumem těžby přibývat</w:t>
            </w:r>
            <w:r w:rsidR="001C0513" w:rsidRPr="001C0513">
              <w:rPr>
                <w:rFonts w:asciiTheme="majorHAnsi" w:hAnsiTheme="majorHAnsi" w:cstheme="majorHAnsi"/>
                <w:bCs/>
                <w:sz w:val="20"/>
                <w:lang w:val="cs-CZ"/>
              </w:rPr>
              <w:t>.</w:t>
            </w:r>
            <w:r w:rsidR="001C0513">
              <w:t xml:space="preserve"> </w:t>
            </w:r>
          </w:p>
        </w:tc>
      </w:tr>
    </w:tbl>
    <w:p w14:paraId="799FBE3C" w14:textId="0078F1E5" w:rsidR="00C12A55" w:rsidRDefault="00C12A55"/>
    <w:sectPr w:rsidR="00C12A55" w:rsidSect="00706AC3">
      <w:pgSz w:w="11900" w:h="16840"/>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8EA8F5" w14:textId="77777777" w:rsidR="009F6F38" w:rsidRDefault="009F6F38" w:rsidP="005B10FB">
      <w:pPr>
        <w:spacing w:before="0" w:after="0" w:line="240" w:lineRule="auto"/>
      </w:pPr>
      <w:r>
        <w:separator/>
      </w:r>
    </w:p>
  </w:endnote>
  <w:endnote w:type="continuationSeparator" w:id="0">
    <w:p w14:paraId="43B246FA" w14:textId="77777777" w:rsidR="009F6F38" w:rsidRDefault="009F6F38" w:rsidP="005B10F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kolar Sans Latn">
    <w:altName w:val="Arial"/>
    <w:panose1 w:val="00000000000000000000"/>
    <w:charset w:val="00"/>
    <w:family w:val="swiss"/>
    <w:notTrueType/>
    <w:pitch w:val="variable"/>
    <w:sig w:usb0="A00002CF" w:usb1="00000023" w:usb2="00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50FAE5" w14:textId="77777777" w:rsidR="009F6F38" w:rsidRDefault="009F6F38" w:rsidP="005B10FB">
      <w:pPr>
        <w:spacing w:before="0" w:after="0" w:line="240" w:lineRule="auto"/>
      </w:pPr>
      <w:r>
        <w:separator/>
      </w:r>
    </w:p>
  </w:footnote>
  <w:footnote w:type="continuationSeparator" w:id="0">
    <w:p w14:paraId="17775316" w14:textId="77777777" w:rsidR="009F6F38" w:rsidRDefault="009F6F38" w:rsidP="005B10FB">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2316A"/>
    <w:multiLevelType w:val="hybridMultilevel"/>
    <w:tmpl w:val="D16CC9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ED4923"/>
    <w:multiLevelType w:val="hybridMultilevel"/>
    <w:tmpl w:val="1128A7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9B76A4"/>
    <w:multiLevelType w:val="hybridMultilevel"/>
    <w:tmpl w:val="5B5C579E"/>
    <w:lvl w:ilvl="0" w:tplc="9BACAF3E">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EAE6B65"/>
    <w:multiLevelType w:val="hybridMultilevel"/>
    <w:tmpl w:val="038A024A"/>
    <w:name w:val="list-bullet-color-table2"/>
    <w:lvl w:ilvl="0" w:tplc="F154B2D0">
      <w:start w:val="1"/>
      <w:numFmt w:val="bullet"/>
      <w:lvlRestart w:val="0"/>
      <w:pStyle w:val="list-bullet-color-table"/>
      <w:lvlText w:val=""/>
      <w:lvlJc w:val="left"/>
      <w:pPr>
        <w:ind w:left="284" w:hanging="284"/>
      </w:pPr>
      <w:rPr>
        <w:rFonts w:ascii="Symbol" w:hAnsi="Symbol" w:hint="default"/>
        <w:color w:val="006DB6"/>
        <w:sz w:val="16"/>
      </w:rPr>
    </w:lvl>
    <w:lvl w:ilvl="1" w:tplc="8A64B06A">
      <w:start w:val="1"/>
      <w:numFmt w:val="bullet"/>
      <w:lvlText w:val="-"/>
      <w:lvlJc w:val="left"/>
      <w:pPr>
        <w:ind w:left="568" w:hanging="284"/>
      </w:pPr>
      <w:rPr>
        <w:rFonts w:ascii="Arial" w:hAnsi="Arial" w:cs="Arial"/>
        <w:color w:val="006DB6"/>
        <w:sz w:val="16"/>
      </w:rPr>
    </w:lvl>
    <w:lvl w:ilvl="2" w:tplc="62A27E0A">
      <w:start w:val="1"/>
      <w:numFmt w:val="bullet"/>
      <w:lvlText w:val=""/>
      <w:lvlJc w:val="left"/>
      <w:pPr>
        <w:ind w:left="852" w:hanging="284"/>
      </w:pPr>
      <w:rPr>
        <w:rFonts w:ascii="Symbol" w:hAnsi="Symbol" w:hint="default"/>
        <w:color w:val="006DB6"/>
        <w:sz w:val="16"/>
      </w:rPr>
    </w:lvl>
    <w:lvl w:ilvl="3" w:tplc="E71EF19E">
      <w:start w:val="1"/>
      <w:numFmt w:val="bullet"/>
      <w:lvlText w:val="-"/>
      <w:lvlJc w:val="left"/>
      <w:pPr>
        <w:ind w:left="1136" w:hanging="284"/>
      </w:pPr>
      <w:rPr>
        <w:rFonts w:ascii="Arial" w:hAnsi="Arial" w:cs="Arial"/>
        <w:color w:val="006DB6"/>
        <w:sz w:val="16"/>
      </w:rPr>
    </w:lvl>
    <w:lvl w:ilvl="4" w:tplc="E15AF440">
      <w:start w:val="1"/>
      <w:numFmt w:val="bullet"/>
      <w:lvlText w:val=""/>
      <w:lvlJc w:val="left"/>
      <w:pPr>
        <w:ind w:left="1420" w:hanging="284"/>
      </w:pPr>
      <w:rPr>
        <w:rFonts w:ascii="Symbol" w:hAnsi="Symbol" w:hint="default"/>
        <w:color w:val="006DB6"/>
        <w:sz w:val="16"/>
      </w:rPr>
    </w:lvl>
    <w:lvl w:ilvl="5" w:tplc="EE7A7C7E">
      <w:start w:val="1"/>
      <w:numFmt w:val="bullet"/>
      <w:lvlText w:val="-"/>
      <w:lvlJc w:val="left"/>
      <w:pPr>
        <w:ind w:left="1704" w:hanging="284"/>
      </w:pPr>
      <w:rPr>
        <w:rFonts w:ascii="Arial" w:hAnsi="Arial" w:cs="Arial"/>
        <w:color w:val="006DB6"/>
        <w:sz w:val="16"/>
      </w:rPr>
    </w:lvl>
    <w:lvl w:ilvl="6" w:tplc="71728ECE">
      <w:start w:val="1"/>
      <w:numFmt w:val="bullet"/>
      <w:lvlText w:val=""/>
      <w:lvlJc w:val="left"/>
      <w:pPr>
        <w:ind w:left="1988" w:hanging="284"/>
      </w:pPr>
      <w:rPr>
        <w:rFonts w:ascii="Symbol" w:hAnsi="Symbol" w:hint="default"/>
        <w:color w:val="006DB6"/>
        <w:sz w:val="16"/>
      </w:rPr>
    </w:lvl>
    <w:lvl w:ilvl="7" w:tplc="F66C3DF2">
      <w:start w:val="1"/>
      <w:numFmt w:val="bullet"/>
      <w:lvlText w:val="-"/>
      <w:lvlJc w:val="left"/>
      <w:pPr>
        <w:ind w:left="2272" w:hanging="284"/>
      </w:pPr>
      <w:rPr>
        <w:rFonts w:ascii="Arial" w:hAnsi="Arial" w:cs="Arial"/>
        <w:color w:val="006DB6"/>
        <w:sz w:val="16"/>
      </w:rPr>
    </w:lvl>
    <w:lvl w:ilvl="8" w:tplc="F2A2D45E">
      <w:start w:val="1"/>
      <w:numFmt w:val="bullet"/>
      <w:lvlText w:val=""/>
      <w:lvlJc w:val="left"/>
      <w:pPr>
        <w:ind w:left="2556" w:hanging="284"/>
      </w:pPr>
      <w:rPr>
        <w:rFonts w:ascii="Symbol" w:hAnsi="Symbol" w:hint="default"/>
        <w:color w:val="006DB6"/>
        <w:sz w:val="16"/>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BB2"/>
    <w:rsid w:val="00040DB8"/>
    <w:rsid w:val="0004379B"/>
    <w:rsid w:val="0005308C"/>
    <w:rsid w:val="00057BB2"/>
    <w:rsid w:val="00067C12"/>
    <w:rsid w:val="000B643E"/>
    <w:rsid w:val="000D5A35"/>
    <w:rsid w:val="00100319"/>
    <w:rsid w:val="00110718"/>
    <w:rsid w:val="00123054"/>
    <w:rsid w:val="00132D43"/>
    <w:rsid w:val="0015304C"/>
    <w:rsid w:val="0015579C"/>
    <w:rsid w:val="0015627E"/>
    <w:rsid w:val="001726A7"/>
    <w:rsid w:val="00187F67"/>
    <w:rsid w:val="001B004A"/>
    <w:rsid w:val="001C0513"/>
    <w:rsid w:val="001C6CD8"/>
    <w:rsid w:val="001D3D7E"/>
    <w:rsid w:val="002037AF"/>
    <w:rsid w:val="00231C6C"/>
    <w:rsid w:val="00244DA6"/>
    <w:rsid w:val="00292DB5"/>
    <w:rsid w:val="002C309E"/>
    <w:rsid w:val="002F5900"/>
    <w:rsid w:val="00304D98"/>
    <w:rsid w:val="00332504"/>
    <w:rsid w:val="00386DDB"/>
    <w:rsid w:val="003935F5"/>
    <w:rsid w:val="003A232C"/>
    <w:rsid w:val="003D6E49"/>
    <w:rsid w:val="003D712C"/>
    <w:rsid w:val="003E6F5D"/>
    <w:rsid w:val="004113D0"/>
    <w:rsid w:val="00411BB8"/>
    <w:rsid w:val="00481E1E"/>
    <w:rsid w:val="00484884"/>
    <w:rsid w:val="004A46B6"/>
    <w:rsid w:val="004A7F67"/>
    <w:rsid w:val="004C5666"/>
    <w:rsid w:val="004C5A75"/>
    <w:rsid w:val="004C6133"/>
    <w:rsid w:val="004E716A"/>
    <w:rsid w:val="004E7D49"/>
    <w:rsid w:val="004F2910"/>
    <w:rsid w:val="004F785B"/>
    <w:rsid w:val="0051123E"/>
    <w:rsid w:val="00570553"/>
    <w:rsid w:val="00583497"/>
    <w:rsid w:val="00591424"/>
    <w:rsid w:val="00595EAD"/>
    <w:rsid w:val="005A7E67"/>
    <w:rsid w:val="005B10FB"/>
    <w:rsid w:val="005B1D1E"/>
    <w:rsid w:val="005C03F4"/>
    <w:rsid w:val="005D3B29"/>
    <w:rsid w:val="005D509F"/>
    <w:rsid w:val="005E7E0D"/>
    <w:rsid w:val="005F66C0"/>
    <w:rsid w:val="006025DD"/>
    <w:rsid w:val="006260AF"/>
    <w:rsid w:val="00632752"/>
    <w:rsid w:val="00634197"/>
    <w:rsid w:val="006C5A8E"/>
    <w:rsid w:val="007055C9"/>
    <w:rsid w:val="0070563C"/>
    <w:rsid w:val="00706AC3"/>
    <w:rsid w:val="00773D37"/>
    <w:rsid w:val="00790F0D"/>
    <w:rsid w:val="007C3C2F"/>
    <w:rsid w:val="007D1690"/>
    <w:rsid w:val="007F3E62"/>
    <w:rsid w:val="0083213A"/>
    <w:rsid w:val="008402C7"/>
    <w:rsid w:val="00842455"/>
    <w:rsid w:val="008439C4"/>
    <w:rsid w:val="008457E1"/>
    <w:rsid w:val="009236E9"/>
    <w:rsid w:val="00926A45"/>
    <w:rsid w:val="00960AD0"/>
    <w:rsid w:val="009915F8"/>
    <w:rsid w:val="009E4D0E"/>
    <w:rsid w:val="009F6F38"/>
    <w:rsid w:val="00A152A6"/>
    <w:rsid w:val="00A73787"/>
    <w:rsid w:val="00A74433"/>
    <w:rsid w:val="00A93D00"/>
    <w:rsid w:val="00AA0244"/>
    <w:rsid w:val="00AC1D55"/>
    <w:rsid w:val="00B14F06"/>
    <w:rsid w:val="00B64314"/>
    <w:rsid w:val="00BA208C"/>
    <w:rsid w:val="00BA7DCB"/>
    <w:rsid w:val="00BB189B"/>
    <w:rsid w:val="00BC6517"/>
    <w:rsid w:val="00BD3A06"/>
    <w:rsid w:val="00C12A55"/>
    <w:rsid w:val="00C4262F"/>
    <w:rsid w:val="00C94B4C"/>
    <w:rsid w:val="00CE56A5"/>
    <w:rsid w:val="00CF4A5A"/>
    <w:rsid w:val="00D42409"/>
    <w:rsid w:val="00D55225"/>
    <w:rsid w:val="00D81D52"/>
    <w:rsid w:val="00DA1750"/>
    <w:rsid w:val="00DA2002"/>
    <w:rsid w:val="00DA5880"/>
    <w:rsid w:val="00DE7CD7"/>
    <w:rsid w:val="00DF4AEB"/>
    <w:rsid w:val="00E01C45"/>
    <w:rsid w:val="00E11895"/>
    <w:rsid w:val="00E2640D"/>
    <w:rsid w:val="00E406C3"/>
    <w:rsid w:val="00E61B76"/>
    <w:rsid w:val="00E76418"/>
    <w:rsid w:val="00EC2B2F"/>
    <w:rsid w:val="00F02D9C"/>
    <w:rsid w:val="00F81213"/>
    <w:rsid w:val="00F826D9"/>
    <w:rsid w:val="00F865A9"/>
    <w:rsid w:val="00F86E54"/>
    <w:rsid w:val="00F959E5"/>
    <w:rsid w:val="00FE578F"/>
    <w:rsid w:val="00FF02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EB8B8"/>
  <w14:defaultImageDpi w14:val="32767"/>
  <w15:chartTrackingRefBased/>
  <w15:docId w15:val="{3AA4BB53-65CE-9143-9501-A35EC8C03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Helvetica"/>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57BB2"/>
    <w:pPr>
      <w:spacing w:before="240" w:after="160" w:line="360" w:lineRule="auto"/>
      <w:jc w:val="both"/>
    </w:pPr>
    <w:rPr>
      <w:rFonts w:ascii="Arial" w:hAnsi="Arial" w:cs="Arial"/>
      <w:b/>
      <w:sz w:val="18"/>
      <w:szCs w:val="22"/>
      <w:lang w:val="en-GB"/>
    </w:rPr>
  </w:style>
  <w:style w:type="paragraph" w:styleId="Nadpis1">
    <w:name w:val="heading 1"/>
    <w:basedOn w:val="Normln"/>
    <w:next w:val="Normln"/>
    <w:link w:val="Nadpis1Char"/>
    <w:uiPriority w:val="9"/>
    <w:qFormat/>
    <w:rsid w:val="008402C7"/>
    <w:pPr>
      <w:keepNext/>
      <w:keepLines/>
      <w:spacing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057BB2"/>
    <w:pPr>
      <w:keepNext/>
      <w:keepLines/>
      <w:spacing w:before="480" w:after="0"/>
      <w:outlineLvl w:val="1"/>
    </w:pPr>
    <w:rPr>
      <w:rFonts w:eastAsiaTheme="majorEastAsia"/>
      <w:b w:val="0"/>
      <w:color w:val="4472C4"/>
      <w:sz w:val="28"/>
      <w:szCs w:val="26"/>
      <w:lang w:val="en-I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057BB2"/>
    <w:rPr>
      <w:rFonts w:ascii="Arial" w:eastAsiaTheme="majorEastAsia" w:hAnsi="Arial" w:cs="Arial"/>
      <w:color w:val="4472C4"/>
      <w:sz w:val="28"/>
      <w:szCs w:val="26"/>
      <w:lang w:val="en-IE"/>
    </w:rPr>
  </w:style>
  <w:style w:type="paragraph" w:styleId="Odstavecseseznamem">
    <w:name w:val="List Paragraph"/>
    <w:basedOn w:val="Normln"/>
    <w:uiPriority w:val="34"/>
    <w:qFormat/>
    <w:rsid w:val="00057BB2"/>
    <w:pPr>
      <w:ind w:left="720"/>
      <w:contextualSpacing/>
    </w:pPr>
  </w:style>
  <w:style w:type="paragraph" w:customStyle="1" w:styleId="list-bullet-color-table">
    <w:name w:val="list-bullet-color-table"/>
    <w:basedOn w:val="Normln"/>
    <w:link w:val="list-bullet-color-tableChar"/>
    <w:rsid w:val="00057BB2"/>
    <w:pPr>
      <w:numPr>
        <w:numId w:val="1"/>
      </w:numPr>
      <w:spacing w:after="0" w:line="280" w:lineRule="atLeast"/>
    </w:pPr>
    <w:rPr>
      <w:rFonts w:eastAsia="Times New Roman" w:cs="Times New Roman"/>
      <w:sz w:val="16"/>
      <w:szCs w:val="24"/>
      <w:lang w:eastAsia="nl-NL"/>
    </w:rPr>
  </w:style>
  <w:style w:type="character" w:customStyle="1" w:styleId="list-bullet-color-tableChar">
    <w:name w:val="list-bullet-color-table Char"/>
    <w:basedOn w:val="Standardnpsmoodstavce"/>
    <w:link w:val="list-bullet-color-table"/>
    <w:rsid w:val="00057BB2"/>
    <w:rPr>
      <w:rFonts w:ascii="Arial" w:eastAsia="Times New Roman" w:hAnsi="Arial" w:cs="Times New Roman"/>
      <w:b/>
      <w:sz w:val="16"/>
      <w:lang w:val="en-GB" w:eastAsia="nl-NL"/>
    </w:rPr>
  </w:style>
  <w:style w:type="table" w:styleId="Tabulkaseznamu3zvraznn2">
    <w:name w:val="List Table 3 Accent 2"/>
    <w:basedOn w:val="Normlntabulka"/>
    <w:uiPriority w:val="48"/>
    <w:rsid w:val="00057BB2"/>
    <w:rPr>
      <w:rFonts w:asciiTheme="minorHAnsi" w:hAnsiTheme="minorHAnsi" w:cstheme="minorBidi"/>
      <w:b/>
      <w:sz w:val="22"/>
      <w:szCs w:val="22"/>
      <w:lang w:val="en-US"/>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character" w:styleId="Hypertextovodkaz">
    <w:name w:val="Hyperlink"/>
    <w:basedOn w:val="Standardnpsmoodstavce"/>
    <w:uiPriority w:val="99"/>
    <w:unhideWhenUsed/>
    <w:rsid w:val="0083213A"/>
    <w:rPr>
      <w:color w:val="0563C1" w:themeColor="hyperlink"/>
      <w:u w:val="single"/>
    </w:rPr>
  </w:style>
  <w:style w:type="character" w:customStyle="1" w:styleId="Nadpis1Char">
    <w:name w:val="Nadpis 1 Char"/>
    <w:basedOn w:val="Standardnpsmoodstavce"/>
    <w:link w:val="Nadpis1"/>
    <w:uiPriority w:val="9"/>
    <w:rsid w:val="008402C7"/>
    <w:rPr>
      <w:rFonts w:asciiTheme="majorHAnsi" w:eastAsiaTheme="majorEastAsia" w:hAnsiTheme="majorHAnsi" w:cstheme="majorBidi"/>
      <w:b/>
      <w:color w:val="2E74B5" w:themeColor="accent1" w:themeShade="BF"/>
      <w:sz w:val="32"/>
      <w:szCs w:val="32"/>
      <w:lang w:val="en-GB"/>
    </w:rPr>
  </w:style>
  <w:style w:type="paragraph" w:styleId="Zhlav">
    <w:name w:val="header"/>
    <w:basedOn w:val="Normln"/>
    <w:link w:val="ZhlavChar"/>
    <w:uiPriority w:val="99"/>
    <w:unhideWhenUsed/>
    <w:rsid w:val="005B10FB"/>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5B10FB"/>
    <w:rPr>
      <w:rFonts w:ascii="Arial" w:hAnsi="Arial" w:cs="Arial"/>
      <w:b/>
      <w:sz w:val="18"/>
      <w:szCs w:val="22"/>
      <w:lang w:val="en-GB"/>
    </w:rPr>
  </w:style>
  <w:style w:type="paragraph" w:styleId="Zpat">
    <w:name w:val="footer"/>
    <w:basedOn w:val="Normln"/>
    <w:link w:val="ZpatChar"/>
    <w:uiPriority w:val="99"/>
    <w:unhideWhenUsed/>
    <w:rsid w:val="005B10FB"/>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5B10FB"/>
    <w:rPr>
      <w:rFonts w:ascii="Arial" w:hAnsi="Arial" w:cs="Arial"/>
      <w:b/>
      <w:sz w:val="18"/>
      <w:szCs w:val="22"/>
      <w:lang w:val="en-GB"/>
    </w:rPr>
  </w:style>
  <w:style w:type="character" w:styleId="Odkaznakoment">
    <w:name w:val="annotation reference"/>
    <w:basedOn w:val="Standardnpsmoodstavce"/>
    <w:uiPriority w:val="99"/>
    <w:semiHidden/>
    <w:unhideWhenUsed/>
    <w:rsid w:val="00E406C3"/>
    <w:rPr>
      <w:sz w:val="16"/>
      <w:szCs w:val="16"/>
    </w:rPr>
  </w:style>
  <w:style w:type="paragraph" w:styleId="Textkomente">
    <w:name w:val="annotation text"/>
    <w:basedOn w:val="Normln"/>
    <w:link w:val="TextkomenteChar"/>
    <w:uiPriority w:val="99"/>
    <w:semiHidden/>
    <w:unhideWhenUsed/>
    <w:rsid w:val="00E406C3"/>
    <w:pPr>
      <w:spacing w:line="240" w:lineRule="auto"/>
    </w:pPr>
    <w:rPr>
      <w:sz w:val="20"/>
      <w:szCs w:val="20"/>
    </w:rPr>
  </w:style>
  <w:style w:type="character" w:customStyle="1" w:styleId="TextkomenteChar">
    <w:name w:val="Text komentáře Char"/>
    <w:basedOn w:val="Standardnpsmoodstavce"/>
    <w:link w:val="Textkomente"/>
    <w:uiPriority w:val="99"/>
    <w:semiHidden/>
    <w:rsid w:val="00E406C3"/>
    <w:rPr>
      <w:rFonts w:ascii="Arial" w:hAnsi="Arial" w:cs="Arial"/>
      <w:b/>
      <w:sz w:val="20"/>
      <w:szCs w:val="20"/>
      <w:lang w:val="en-GB"/>
    </w:rPr>
  </w:style>
  <w:style w:type="paragraph" w:styleId="Pedmtkomente">
    <w:name w:val="annotation subject"/>
    <w:basedOn w:val="Textkomente"/>
    <w:next w:val="Textkomente"/>
    <w:link w:val="PedmtkomenteChar"/>
    <w:uiPriority w:val="99"/>
    <w:semiHidden/>
    <w:unhideWhenUsed/>
    <w:rsid w:val="00E406C3"/>
    <w:rPr>
      <w:bCs/>
    </w:rPr>
  </w:style>
  <w:style w:type="character" w:customStyle="1" w:styleId="PedmtkomenteChar">
    <w:name w:val="Předmět komentáře Char"/>
    <w:basedOn w:val="TextkomenteChar"/>
    <w:link w:val="Pedmtkomente"/>
    <w:uiPriority w:val="99"/>
    <w:semiHidden/>
    <w:rsid w:val="00E406C3"/>
    <w:rPr>
      <w:rFonts w:ascii="Arial" w:hAnsi="Arial" w:cs="Arial"/>
      <w:b/>
      <w:bCs/>
      <w:sz w:val="20"/>
      <w:szCs w:val="20"/>
      <w:lang w:val="en-GB"/>
    </w:rPr>
  </w:style>
  <w:style w:type="paragraph" w:styleId="Textbubliny">
    <w:name w:val="Balloon Text"/>
    <w:basedOn w:val="Normln"/>
    <w:link w:val="TextbublinyChar"/>
    <w:uiPriority w:val="99"/>
    <w:semiHidden/>
    <w:unhideWhenUsed/>
    <w:rsid w:val="00E406C3"/>
    <w:pPr>
      <w:spacing w:before="0"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E406C3"/>
    <w:rPr>
      <w:rFonts w:ascii="Segoe UI" w:hAnsi="Segoe UI" w:cs="Segoe UI"/>
      <w:b/>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0670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EDF669-C84C-4C74-8017-037C5E38D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1757</TotalTime>
  <Pages>2</Pages>
  <Words>584</Words>
  <Characters>3447</Characters>
  <Application>Microsoft Office Word</Application>
  <DocSecurity>0</DocSecurity>
  <Lines>28</Lines>
  <Paragraphs>8</Paragraphs>
  <ScaleCrop>false</ScaleCrop>
  <HeadingPairs>
    <vt:vector size="2" baseType="variant">
      <vt:variant>
        <vt:lpstr>Název</vt:lpstr>
      </vt:variant>
      <vt:variant>
        <vt:i4>1</vt:i4>
      </vt:variant>
    </vt:vector>
  </HeadingPairs>
  <TitlesOfParts>
    <vt:vector size="1" baseType="lpstr">
      <vt:lpstr/>
    </vt:vector>
  </TitlesOfParts>
  <Company>AQE advisors, a.s.</Company>
  <LinksUpToDate>false</LinksUpToDate>
  <CharactersWithSpaces>4023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Ondřej Krejčí</dc:creator>
  <cp:keywords/>
  <dc:description/>
  <cp:lastModifiedBy>Účet Microsoft</cp:lastModifiedBy>
  <cp:revision>29</cp:revision>
  <cp:lastPrinted>2021-03-26T11:52:00Z</cp:lastPrinted>
  <dcterms:created xsi:type="dcterms:W3CDTF">2021-03-24T09:59:00Z</dcterms:created>
  <dcterms:modified xsi:type="dcterms:W3CDTF">2021-04-07T06:27:00Z</dcterms:modified>
</cp:coreProperties>
</file>